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0EC" w:rsidRPr="004D3903" w:rsidRDefault="000F1E19" w:rsidP="000F1E19">
      <w:pPr>
        <w:tabs>
          <w:tab w:val="left" w:pos="2630"/>
          <w:tab w:val="right" w:pos="10063"/>
        </w:tabs>
        <w:spacing w:after="0"/>
        <w:contextualSpacing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4D3903">
        <w:rPr>
          <w:rFonts w:ascii="Times New Roman" w:hAnsi="Times New Roman" w:cs="Times New Roman"/>
          <w:color w:val="000000" w:themeColor="text1"/>
          <w:sz w:val="18"/>
          <w:szCs w:val="18"/>
        </w:rPr>
        <w:tab/>
      </w:r>
    </w:p>
    <w:p w:rsidR="004A03E9" w:rsidRPr="004D3903" w:rsidRDefault="004A03E9" w:rsidP="000F1E19">
      <w:pPr>
        <w:tabs>
          <w:tab w:val="left" w:pos="2630"/>
          <w:tab w:val="right" w:pos="10063"/>
        </w:tabs>
        <w:spacing w:after="0"/>
        <w:contextualSpacing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7856DD" w:rsidRPr="004D3903" w:rsidRDefault="007856DD" w:rsidP="007856DD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  <w:sectPr w:rsidR="007856DD" w:rsidRPr="004D3903" w:rsidSect="002222BD">
          <w:footerReference w:type="default" r:id="rId8"/>
          <w:pgSz w:w="11906" w:h="16838"/>
          <w:pgMar w:top="1134" w:right="850" w:bottom="1134" w:left="993" w:header="567" w:footer="567" w:gutter="0"/>
          <w:cols w:space="145"/>
          <w:docGrid w:linePitch="360"/>
        </w:sectPr>
      </w:pPr>
    </w:p>
    <w:p w:rsidR="002222BD" w:rsidRPr="004D3903" w:rsidRDefault="002222BD" w:rsidP="007856DD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  <w:sectPr w:rsidR="002222BD" w:rsidRPr="004D3903" w:rsidSect="007856DD">
          <w:type w:val="continuous"/>
          <w:pgSz w:w="11906" w:h="16838"/>
          <w:pgMar w:top="1134" w:right="850" w:bottom="1134" w:left="993" w:header="567" w:footer="567" w:gutter="0"/>
          <w:cols w:space="708"/>
          <w:docGrid w:linePitch="360"/>
        </w:sectPr>
      </w:pPr>
    </w:p>
    <w:p w:rsidR="000F1E19" w:rsidRPr="004D3903" w:rsidRDefault="000F1E19" w:rsidP="00FF1990">
      <w:pPr>
        <w:spacing w:after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F1990" w:rsidRPr="004D3903" w:rsidRDefault="00571837" w:rsidP="00FF1990">
      <w:pPr>
        <w:spacing w:after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D390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ТЕХНИЧЕСКОЕ ЗАДАНИЕ</w:t>
      </w:r>
    </w:p>
    <w:p w:rsidR="00611C38" w:rsidRPr="004D3903" w:rsidRDefault="002274F2" w:rsidP="00FF1990">
      <w:pPr>
        <w:spacing w:after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D390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Шифр</w:t>
      </w:r>
      <w:r w:rsidR="00611C38" w:rsidRPr="004D390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EB2F44" w:rsidRPr="004D390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АТК-16-00</w:t>
      </w:r>
      <w:r w:rsidR="00EF7E0E" w:rsidRPr="004D390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</w:p>
    <w:p w:rsidR="00EB2F44" w:rsidRPr="004D3903" w:rsidRDefault="00EB2F44" w:rsidP="00EB2F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D390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«Мероприятия по техническому перевооружению резервуаров </w:t>
      </w:r>
    </w:p>
    <w:p w:rsidR="00EB2F44" w:rsidRPr="004D3903" w:rsidRDefault="00EB2F44" w:rsidP="00EB2F44">
      <w:pPr>
        <w:spacing w:after="0"/>
        <w:contextualSpacing/>
        <w:jc w:val="center"/>
        <w:rPr>
          <w:rFonts w:ascii="Arial Narrow" w:hAnsi="Arial Narrow" w:cs="Arial Narrow"/>
          <w:b/>
          <w:bCs/>
          <w:color w:val="000000" w:themeColor="text1"/>
          <w:sz w:val="28"/>
          <w:szCs w:val="28"/>
          <w:lang w:eastAsia="ru-RU"/>
        </w:rPr>
      </w:pPr>
      <w:r w:rsidRPr="004D390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РГС-65 (инв№000000198, 199), РГС-25 (инв.№000000132)</w:t>
      </w:r>
      <w:r w:rsidRPr="004D3903">
        <w:rPr>
          <w:rFonts w:ascii="Arial Narrow" w:hAnsi="Arial Narrow" w:cs="Arial Narrow"/>
          <w:b/>
          <w:bCs/>
          <w:color w:val="000000" w:themeColor="text1"/>
          <w:sz w:val="28"/>
          <w:szCs w:val="28"/>
          <w:lang w:eastAsia="ru-RU"/>
        </w:rPr>
        <w:t>»</w:t>
      </w:r>
    </w:p>
    <w:p w:rsidR="00E066D9" w:rsidRPr="004D3903" w:rsidRDefault="006F2014" w:rsidP="00EB2F44">
      <w:pPr>
        <w:spacing w:after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D390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Выполнение строительно-монтажных работ</w:t>
      </w:r>
      <w:r w:rsidR="008E02F0" w:rsidRPr="004D390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C17AFB" w:rsidRPr="004D3903" w:rsidRDefault="00C17AFB" w:rsidP="00EB2F44">
      <w:pPr>
        <w:spacing w:after="0"/>
        <w:contextualSpacing/>
        <w:jc w:val="center"/>
        <w:rPr>
          <w:color w:val="000000" w:themeColor="text1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490"/>
        <w:gridCol w:w="3616"/>
        <w:gridCol w:w="5925"/>
      </w:tblGrid>
      <w:tr w:rsidR="004D3903" w:rsidRPr="004D3903" w:rsidTr="003E70E3">
        <w:trPr>
          <w:trHeight w:val="1996"/>
        </w:trPr>
        <w:tc>
          <w:tcPr>
            <w:tcW w:w="490" w:type="dxa"/>
          </w:tcPr>
          <w:p w:rsidR="008C0678" w:rsidRPr="004D3903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4D3903" w:rsidRDefault="008C0678" w:rsidP="00560E83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Адрес </w:t>
            </w:r>
          </w:p>
        </w:tc>
        <w:tc>
          <w:tcPr>
            <w:tcW w:w="5925" w:type="dxa"/>
          </w:tcPr>
          <w:p w:rsidR="004812E7" w:rsidRPr="004D3903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г. Москва, </w:t>
            </w:r>
            <w:r w:rsidR="004812E7"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Заводское шоссе, д.16, склад ГСМ-2.</w:t>
            </w:r>
          </w:p>
          <w:p w:rsidR="00CD7C61" w:rsidRPr="004D3903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опасный производственный объект (на основании ФЗ-116 от 21.07.1997г.); </w:t>
            </w:r>
          </w:p>
          <w:p w:rsidR="00CD7C61" w:rsidRPr="004D3903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особо опасный, технически сложный объект (на основании ст.48.1 ГК РФ); </w:t>
            </w:r>
          </w:p>
          <w:p w:rsidR="00CD7C61" w:rsidRPr="004D3903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склад горюче-смазочных материалов;</w:t>
            </w:r>
          </w:p>
          <w:p w:rsidR="003E70E3" w:rsidRPr="004D3903" w:rsidRDefault="00CD7C61" w:rsidP="00974999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объ</w:t>
            </w:r>
            <w:r w:rsidR="00BC30EC"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ект </w:t>
            </w:r>
            <w:r w:rsidR="009749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транспортной</w:t>
            </w:r>
            <w:r w:rsidR="00BC30EC"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инфраструктуры.</w:t>
            </w:r>
          </w:p>
        </w:tc>
      </w:tr>
      <w:tr w:rsidR="004D3903" w:rsidRPr="004D3903" w:rsidTr="00A52518">
        <w:tc>
          <w:tcPr>
            <w:tcW w:w="490" w:type="dxa"/>
          </w:tcPr>
          <w:p w:rsidR="008C0678" w:rsidRPr="004D3903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4D3903" w:rsidRDefault="008C0678" w:rsidP="008C0678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Заказчик</w:t>
            </w:r>
          </w:p>
        </w:tc>
        <w:tc>
          <w:tcPr>
            <w:tcW w:w="5925" w:type="dxa"/>
          </w:tcPr>
          <w:p w:rsidR="008C0678" w:rsidRPr="004D3903" w:rsidRDefault="00BE77BB" w:rsidP="00DD5D33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ЗАО «</w:t>
            </w:r>
            <w:r w:rsidR="00DD5D33"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Авиационно</w:t>
            </w:r>
            <w:r w:rsidR="00C63445"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DD5D33"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топливная компания</w:t>
            </w: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:rsidR="003E70E3" w:rsidRPr="004D3903" w:rsidRDefault="003E70E3" w:rsidP="00DD5D33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D3903" w:rsidRPr="004D3903" w:rsidTr="00A52518">
        <w:tc>
          <w:tcPr>
            <w:tcW w:w="490" w:type="dxa"/>
          </w:tcPr>
          <w:p w:rsidR="00E27D22" w:rsidRPr="004D3903" w:rsidRDefault="00E27D22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:rsidR="00E27D22" w:rsidRPr="004D3903" w:rsidRDefault="00560E83" w:rsidP="00560E83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</w:t>
            </w:r>
            <w:r w:rsidR="00E27D22" w:rsidRPr="004D3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ксплуатирующая</w:t>
            </w:r>
            <w:r w:rsidRPr="004D3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организация</w:t>
            </w:r>
            <w:r w:rsidR="00E27D22" w:rsidRPr="004D3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925" w:type="dxa"/>
          </w:tcPr>
          <w:p w:rsidR="00E27D22" w:rsidRPr="004D3903" w:rsidRDefault="00E27D22" w:rsidP="002028D0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ЗАО «Топливо-заправочный сервис»</w:t>
            </w:r>
            <w:r w:rsidR="00202D33"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</w:tc>
      </w:tr>
      <w:tr w:rsidR="004D3903" w:rsidRPr="004D3903" w:rsidTr="00A52518">
        <w:tc>
          <w:tcPr>
            <w:tcW w:w="490" w:type="dxa"/>
          </w:tcPr>
          <w:p w:rsidR="008C0678" w:rsidRPr="004D3903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4D3903" w:rsidRDefault="007856DD" w:rsidP="00CD7C6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Генерал</w:t>
            </w:r>
            <w:r w:rsidR="008C0678" w:rsidRPr="004D3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ьный </w:t>
            </w:r>
            <w:r w:rsidR="00361D08" w:rsidRPr="004D3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подрядчик</w:t>
            </w:r>
          </w:p>
        </w:tc>
        <w:tc>
          <w:tcPr>
            <w:tcW w:w="5925" w:type="dxa"/>
          </w:tcPr>
          <w:p w:rsidR="008C0678" w:rsidRPr="004D3903" w:rsidRDefault="00407A67" w:rsidP="002028D0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Определяется результатами тендерных торгов</w:t>
            </w:r>
            <w:r w:rsidR="00202D33"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3E70E3" w:rsidRPr="004D3903" w:rsidRDefault="003E70E3" w:rsidP="002028D0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D3903" w:rsidRPr="004D3903" w:rsidTr="00A52518">
        <w:tc>
          <w:tcPr>
            <w:tcW w:w="490" w:type="dxa"/>
          </w:tcPr>
          <w:p w:rsidR="008C0678" w:rsidRPr="004D3903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4D3903" w:rsidRDefault="008C0678" w:rsidP="00930F4C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Вид </w:t>
            </w:r>
            <w:r w:rsidR="00930F4C" w:rsidRPr="004D3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строительства</w:t>
            </w:r>
          </w:p>
        </w:tc>
        <w:tc>
          <w:tcPr>
            <w:tcW w:w="5925" w:type="dxa"/>
          </w:tcPr>
          <w:p w:rsidR="007856DD" w:rsidRPr="004D3903" w:rsidRDefault="00EF7E0E" w:rsidP="00F01B83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D3903" w:rsidRPr="004D3903" w:rsidTr="00A52518">
        <w:trPr>
          <w:trHeight w:val="504"/>
        </w:trPr>
        <w:tc>
          <w:tcPr>
            <w:tcW w:w="490" w:type="dxa"/>
          </w:tcPr>
          <w:p w:rsidR="008C0678" w:rsidRPr="004D3903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4D3903" w:rsidRDefault="008C0678" w:rsidP="006211CF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Срок </w:t>
            </w:r>
            <w:r w:rsidR="006211CF" w:rsidRPr="004D3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выполнения работ</w:t>
            </w:r>
          </w:p>
        </w:tc>
        <w:tc>
          <w:tcPr>
            <w:tcW w:w="5925" w:type="dxa"/>
          </w:tcPr>
          <w:p w:rsidR="00361D08" w:rsidRPr="004D3903" w:rsidRDefault="00496402" w:rsidP="002028D0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 календарных дней с момента подписания договора.</w:t>
            </w:r>
          </w:p>
        </w:tc>
      </w:tr>
      <w:tr w:rsidR="004D3903" w:rsidRPr="004D3903" w:rsidTr="00A52518">
        <w:tc>
          <w:tcPr>
            <w:tcW w:w="490" w:type="dxa"/>
          </w:tcPr>
          <w:p w:rsidR="00294C5B" w:rsidRPr="004D3903" w:rsidRDefault="00294C5B" w:rsidP="00294C5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:rsidR="00294C5B" w:rsidRPr="004D3903" w:rsidRDefault="00294C5B" w:rsidP="00294C5B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Общие требования к организации</w:t>
            </w:r>
          </w:p>
        </w:tc>
        <w:tc>
          <w:tcPr>
            <w:tcW w:w="5925" w:type="dxa"/>
          </w:tcPr>
          <w:p w:rsidR="008E02F0" w:rsidRPr="009A1780" w:rsidRDefault="00DC19EA" w:rsidP="009A1780">
            <w:pPr>
              <w:numPr>
                <w:ilvl w:val="0"/>
                <w:numId w:val="26"/>
              </w:numPr>
              <w:shd w:val="clear" w:color="auto" w:fill="FFFFFF"/>
              <w:spacing w:before="100" w:beforeAutospacing="1" w:after="100" w:afterAutospacing="1"/>
              <w:ind w:left="147" w:firstLine="94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A1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выписки из реестра членов саморегулируемой организации по форме, утвержденной Приказом Ростехнадзора от 04.03.2019 №86,</w:t>
            </w:r>
            <w:r w:rsidR="008E02F0" w:rsidRPr="009A17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на право осуществлять соответствующие виды работ в отношении особо опасных, технически сложных и уникальных объектов. Срок действия выписки должен быть не истекшим на момент окончания срока подачи заявок. </w:t>
            </w:r>
            <w:r w:rsidR="008E02F0" w:rsidRPr="009A17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Предоставление на этапе выставления коммерческого предложения </w:t>
            </w:r>
            <w:r w:rsidR="008E02F0" w:rsidRPr="009A178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(</w:t>
            </w:r>
            <w:r w:rsidR="008E02F0" w:rsidRPr="009A17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Указанные требования не применяются в отношении участников  закупки, предложивших цену договора строительного подряда  в размере 3 000 000 рублей и менее, а также в отношении юридических лиц, указанных в части 2.2 статьи 52 Градостроительного кодекса Российской Федерации.)</w:t>
            </w:r>
          </w:p>
          <w:p w:rsidR="002A77B0" w:rsidRPr="009A1780" w:rsidRDefault="00707D83" w:rsidP="009A1780">
            <w:pPr>
              <w:spacing w:after="200"/>
              <w:ind w:left="147" w:firstLine="9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1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2. </w:t>
            </w:r>
            <w:r w:rsidR="002A77B0" w:rsidRPr="009A1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Наличие в выписке СРО указание суммы ограничения больше либо равной стоимости работ по коммерческому предложению участника; </w:t>
            </w:r>
          </w:p>
          <w:p w:rsidR="002A77B0" w:rsidRPr="009A1780" w:rsidRDefault="00707D83" w:rsidP="009A1780">
            <w:pPr>
              <w:spacing w:after="200"/>
              <w:ind w:left="147" w:firstLine="9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1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="002A77B0" w:rsidRPr="009A1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     Наличие сертифицированной системы менеджмента качества. Область сертификации должна соответствовать видам выполняемых работ по объекту (копия свидетельства СМК ISO 9001, </w:t>
            </w:r>
            <w:r w:rsidR="002A77B0" w:rsidRPr="009A1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ИСО 9001);</w:t>
            </w:r>
          </w:p>
          <w:p w:rsidR="002A77B0" w:rsidRPr="009A1780" w:rsidRDefault="00707D83" w:rsidP="009A1780">
            <w:pPr>
              <w:spacing w:after="200"/>
              <w:ind w:left="147" w:firstLine="9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1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="002A77B0" w:rsidRPr="009A1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A82042" w:rsidRPr="009A1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сертифицированной системы управления охраны труда (копия свидетельства ISO 18001:2007);</w:t>
            </w:r>
          </w:p>
          <w:p w:rsidR="002A77B0" w:rsidRPr="009A1780" w:rsidRDefault="00A82042" w:rsidP="009A1780">
            <w:pPr>
              <w:spacing w:after="200"/>
              <w:ind w:left="147" w:firstLine="9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1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  <w:r w:rsidR="002A77B0" w:rsidRPr="009A1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людских ресурсов и строительной техники (в соответствии с разработанным ППР в составе РД).</w:t>
            </w:r>
          </w:p>
          <w:p w:rsidR="002A77B0" w:rsidRPr="009A1780" w:rsidRDefault="00707D83" w:rsidP="009A1780">
            <w:pPr>
              <w:spacing w:before="240" w:after="200"/>
              <w:ind w:left="147" w:firstLine="9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1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 Н</w:t>
            </w:r>
            <w:r w:rsidR="002A77B0" w:rsidRPr="009A1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аличие и достаточность людских ресурсов для выполнения работ по предмету закупки, не задействованных на период строительства объекта по предмету закупки на других объектах строительства (информацию предоставить в виде справок)</w:t>
            </w:r>
            <w:r w:rsidR="002B1A32" w:rsidRPr="009A1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D617B1" w:rsidRPr="009A1780" w:rsidRDefault="00707D83" w:rsidP="009A1780">
            <w:pPr>
              <w:shd w:val="clear" w:color="auto" w:fill="FFFFFF"/>
              <w:ind w:left="147" w:firstLine="9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A1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7.</w:t>
            </w:r>
            <w:r w:rsidR="009A1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D617B1" w:rsidRPr="009A1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Опыт работы по данному виду деятельности на опасных производственных объектах – не менее 3 лет.</w:t>
            </w:r>
            <w:r w:rsidR="00D617B1" w:rsidRPr="009A1780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Должно быть предоставлено на этапе выставления коммерческого предложения.</w:t>
            </w:r>
          </w:p>
          <w:p w:rsidR="00294C5B" w:rsidRPr="009A1780" w:rsidRDefault="00294C5B" w:rsidP="009A1780">
            <w:pPr>
              <w:pStyle w:val="a4"/>
              <w:numPr>
                <w:ilvl w:val="0"/>
                <w:numId w:val="2"/>
              </w:numPr>
              <w:shd w:val="clear" w:color="auto" w:fill="FFFFFF"/>
              <w:ind w:left="147" w:firstLine="9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A1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 работе на объекте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работ, прошедшие инструктаж по требованиям пожарной безопасности, охраны труда.</w:t>
            </w:r>
          </w:p>
          <w:p w:rsidR="00294C5B" w:rsidRPr="009A1780" w:rsidRDefault="00294C5B" w:rsidP="009A1780">
            <w:pPr>
              <w:pStyle w:val="a4"/>
              <w:numPr>
                <w:ilvl w:val="0"/>
                <w:numId w:val="2"/>
              </w:numPr>
              <w:shd w:val="clear" w:color="auto" w:fill="FFFFFF"/>
              <w:ind w:left="147" w:firstLine="9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A1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Работы на объекте проводятся под контролем (в сопровождении) представителя службы главного инженера заказчика.</w:t>
            </w:r>
          </w:p>
          <w:p w:rsidR="003E70E3" w:rsidRPr="009A1780" w:rsidRDefault="00294C5B" w:rsidP="009A1780">
            <w:pPr>
              <w:pStyle w:val="a4"/>
              <w:numPr>
                <w:ilvl w:val="0"/>
                <w:numId w:val="2"/>
              </w:numPr>
              <w:shd w:val="clear" w:color="auto" w:fill="FFFFFF"/>
              <w:ind w:left="147" w:firstLine="9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A1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(при оказании услуг на территории Заказчика).</w:t>
            </w:r>
          </w:p>
        </w:tc>
      </w:tr>
      <w:tr w:rsidR="004D3903" w:rsidRPr="004D3903" w:rsidTr="004369DE">
        <w:trPr>
          <w:trHeight w:val="537"/>
        </w:trPr>
        <w:tc>
          <w:tcPr>
            <w:tcW w:w="490" w:type="dxa"/>
          </w:tcPr>
          <w:p w:rsidR="008834CA" w:rsidRPr="004D3903" w:rsidRDefault="008834CA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:rsidR="008834CA" w:rsidRPr="004D3903" w:rsidRDefault="00407A67" w:rsidP="004F339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Стадии проектирования</w:t>
            </w:r>
            <w:r w:rsidR="008834CA" w:rsidRPr="004D3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925" w:type="dxa"/>
          </w:tcPr>
          <w:p w:rsidR="003E70E3" w:rsidRPr="004D3903" w:rsidRDefault="00BC30EC" w:rsidP="00EF7E0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Не требуется</w:t>
            </w:r>
          </w:p>
        </w:tc>
      </w:tr>
      <w:tr w:rsidR="004D3903" w:rsidRPr="004D3903" w:rsidTr="00A52518">
        <w:trPr>
          <w:trHeight w:val="1116"/>
        </w:trPr>
        <w:tc>
          <w:tcPr>
            <w:tcW w:w="490" w:type="dxa"/>
          </w:tcPr>
          <w:p w:rsidR="002A77B0" w:rsidRPr="004D3903" w:rsidRDefault="002A77B0" w:rsidP="002A77B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:rsidR="002A77B0" w:rsidRPr="004D3903" w:rsidRDefault="002A77B0" w:rsidP="002A77B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5925" w:type="dxa"/>
          </w:tcPr>
          <w:p w:rsidR="002A77B0" w:rsidRPr="004D3903" w:rsidRDefault="002A77B0" w:rsidP="009A178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Работы выполнять в соответствии с требованиями нормативных документов, действующими на территории РФ;</w:t>
            </w:r>
          </w:p>
          <w:p w:rsidR="002A77B0" w:rsidRPr="004D3903" w:rsidRDefault="002A77B0" w:rsidP="009A178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При проведении работ должны быть соблюдены все технические требования нормативных документов по пожарной, промышленной и экологической безопасности, а также охране и безопасности труда;</w:t>
            </w:r>
          </w:p>
          <w:p w:rsidR="002A77B0" w:rsidRPr="00571C3C" w:rsidRDefault="00571C3C" w:rsidP="009A178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71C3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Пропускной режим согласно Постановлению Правительства РФ от 28 июля 2018 г. № 886 “Об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и транспортных средств воздушного транспорта”</w:t>
            </w:r>
          </w:p>
          <w:p w:rsidR="002A77B0" w:rsidRPr="004D3903" w:rsidRDefault="002A77B0" w:rsidP="009A17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Разработать детальный график производства строительно-монтажных и пусконаладочных работ. </w:t>
            </w:r>
          </w:p>
          <w:p w:rsidR="002A77B0" w:rsidRPr="004D3903" w:rsidRDefault="00707D83" w:rsidP="009A1780">
            <w:pPr>
              <w:spacing w:after="200"/>
              <w:ind w:left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</w:t>
            </w:r>
            <w:r w:rsidR="002A77B0"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ыполнить временные подключения к инженерным </w:t>
            </w:r>
            <w:r w:rsidR="002A77B0"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сетям (на период производства работ);</w:t>
            </w:r>
          </w:p>
          <w:p w:rsidR="002A77B0" w:rsidRPr="004D3903" w:rsidRDefault="002A77B0" w:rsidP="009A1780">
            <w:pPr>
              <w:spacing w:after="200"/>
              <w:ind w:left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4D3903">
              <w:rPr>
                <w:color w:val="000000" w:themeColor="text1"/>
              </w:rPr>
              <w:t>  </w:t>
            </w:r>
            <w:r w:rsidR="00707D83"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ыполнить геодезические разбивочные работы, обеспечить вынос в натуру от пунктов геодезической разбивочной основы осей и отметок, определяющих в соответствии с проектом положение в плане и по высоте всех конструкций, частей и элементов зданий и сооружений.</w:t>
            </w:r>
          </w:p>
          <w:p w:rsidR="002A77B0" w:rsidRPr="004D3903" w:rsidRDefault="002A77B0" w:rsidP="009A1780">
            <w:pPr>
              <w:spacing w:after="200"/>
              <w:ind w:left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707D83"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ыполнить строительство временных зданий и сооружений; приобъектных складов и площадок складирования материалов;</w:t>
            </w:r>
          </w:p>
          <w:p w:rsidR="002A77B0" w:rsidRPr="004D3903" w:rsidRDefault="00707D83" w:rsidP="009A1780">
            <w:pPr>
              <w:ind w:left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</w:t>
            </w:r>
            <w:r w:rsidR="002A77B0"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существить завоз строительной техники и строительных материалов.</w:t>
            </w:r>
          </w:p>
          <w:p w:rsidR="002A77B0" w:rsidRPr="004D3903" w:rsidRDefault="002A77B0" w:rsidP="009A1780">
            <w:pPr>
              <w:ind w:left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    </w:t>
            </w:r>
            <w:r w:rsidR="00707D83"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ыполнить необходимый комплекс пусконаладочных работ, необходимых испытаний и комплексного опробования (при необходимости), с оформлением соответствующих Актов;</w:t>
            </w:r>
          </w:p>
          <w:p w:rsidR="002A77B0" w:rsidRPr="004D3903" w:rsidRDefault="002A77B0" w:rsidP="009A1780">
            <w:pPr>
              <w:spacing w:after="200"/>
              <w:ind w:left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 </w:t>
            </w:r>
            <w:r w:rsidR="00707D83"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формировать календарный план производства работ</w:t>
            </w:r>
          </w:p>
          <w:p w:rsidR="002A77B0" w:rsidRPr="004D3903" w:rsidRDefault="002A77B0" w:rsidP="009A1780">
            <w:pPr>
              <w:spacing w:after="200"/>
              <w:ind w:left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  </w:t>
            </w:r>
            <w:r w:rsidR="00707D83"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соответствии СП 48.13330.2011 "СНиП 12-01-2004. Организация строительства" (Актуализированная редакция СНиП 12-01-2004) до начала строительства объектов обеспечить разработку проекта производства работ (ППР), в состав которого включаются технологические карты на все виды основных работ;</w:t>
            </w:r>
          </w:p>
          <w:p w:rsidR="002A77B0" w:rsidRPr="004D3903" w:rsidRDefault="00707D83" w:rsidP="009A1780">
            <w:pPr>
              <w:spacing w:after="200"/>
              <w:ind w:left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</w:t>
            </w:r>
            <w:r w:rsidR="002A77B0"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дать Заказчику результат работ, в соответствии с требованиями действующих нормативных актов.</w:t>
            </w:r>
          </w:p>
          <w:p w:rsidR="002A77B0" w:rsidRPr="004D3903" w:rsidRDefault="002A77B0" w:rsidP="009A17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D3903" w:rsidRPr="004D3903" w:rsidTr="00A52518">
        <w:tc>
          <w:tcPr>
            <w:tcW w:w="490" w:type="dxa"/>
          </w:tcPr>
          <w:p w:rsidR="002A77B0" w:rsidRPr="004D3903" w:rsidRDefault="002A77B0" w:rsidP="002A77B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:rsidR="002A77B0" w:rsidRPr="004D3903" w:rsidRDefault="002A77B0" w:rsidP="002A77B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Условия ввода в эксплуатацию</w:t>
            </w:r>
          </w:p>
        </w:tc>
        <w:tc>
          <w:tcPr>
            <w:tcW w:w="5925" w:type="dxa"/>
          </w:tcPr>
          <w:p w:rsidR="002A77B0" w:rsidRPr="004D3903" w:rsidRDefault="002A77B0" w:rsidP="009A17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 соответствии с требованиями Федерального Закона от 21 июля 1997 г. № 116-ФЗ «О промышленной безопасности опасных производственных объектов»;</w:t>
            </w:r>
          </w:p>
          <w:p w:rsidR="002A77B0" w:rsidRPr="004D3903" w:rsidRDefault="002A77B0" w:rsidP="009A17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color w:val="000000" w:themeColor="text1"/>
              </w:rPr>
              <w:t xml:space="preserve">-  </w:t>
            </w: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соответствии с приказом Федеральной службы по экологическому, технологическому и атомному надзору от 11 марта 2012 г. № 96 «Об утверждении Федеральных норм и правил в области промышленной безопасности «Общие правила взрывобезопасности для взрывопожароопасных химических, нефтехимических и нефтеперерабатывающих производств»;</w:t>
            </w:r>
          </w:p>
          <w:p w:rsidR="002A77B0" w:rsidRPr="004D3903" w:rsidRDefault="002A77B0" w:rsidP="009A17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 условиях постоянно действующего технологического объекта;</w:t>
            </w:r>
          </w:p>
        </w:tc>
      </w:tr>
      <w:tr w:rsidR="004D3903" w:rsidRPr="004D3903" w:rsidTr="00A52518">
        <w:tc>
          <w:tcPr>
            <w:tcW w:w="490" w:type="dxa"/>
          </w:tcPr>
          <w:p w:rsidR="002A77B0" w:rsidRPr="004D3903" w:rsidRDefault="002A77B0" w:rsidP="002A77B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:rsidR="002A77B0" w:rsidRPr="004D3903" w:rsidRDefault="002A77B0" w:rsidP="002A77B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Потребность в инженерных изысканиях</w:t>
            </w:r>
          </w:p>
        </w:tc>
        <w:tc>
          <w:tcPr>
            <w:tcW w:w="5925" w:type="dxa"/>
          </w:tcPr>
          <w:p w:rsidR="002A77B0" w:rsidRPr="004D3903" w:rsidRDefault="002A77B0" w:rsidP="002A77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Не требуется </w:t>
            </w:r>
          </w:p>
          <w:p w:rsidR="002A77B0" w:rsidRPr="004D3903" w:rsidRDefault="002A77B0" w:rsidP="002A77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A77B0" w:rsidRPr="004D3903" w:rsidRDefault="002A77B0" w:rsidP="002A77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D3903" w:rsidRPr="004D3903" w:rsidTr="00A52518">
        <w:tc>
          <w:tcPr>
            <w:tcW w:w="490" w:type="dxa"/>
          </w:tcPr>
          <w:p w:rsidR="002A77B0" w:rsidRPr="004D3903" w:rsidRDefault="002A77B0" w:rsidP="002A77B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:rsidR="002A77B0" w:rsidRPr="004D3903" w:rsidRDefault="002A77B0" w:rsidP="002A77B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по вариантной проработке и формированию ОТР</w:t>
            </w:r>
          </w:p>
        </w:tc>
        <w:tc>
          <w:tcPr>
            <w:tcW w:w="5925" w:type="dxa"/>
          </w:tcPr>
          <w:p w:rsidR="002A77B0" w:rsidRPr="004D3903" w:rsidRDefault="002A77B0" w:rsidP="002A77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Выполнить согласно проекта</w:t>
            </w:r>
          </w:p>
        </w:tc>
      </w:tr>
      <w:tr w:rsidR="004D3903" w:rsidRPr="004D3903" w:rsidTr="00A52518">
        <w:tc>
          <w:tcPr>
            <w:tcW w:w="490" w:type="dxa"/>
          </w:tcPr>
          <w:p w:rsidR="002A77B0" w:rsidRPr="004D3903" w:rsidRDefault="002A77B0" w:rsidP="002A77B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:rsidR="002A77B0" w:rsidRPr="004D3903" w:rsidRDefault="002A77B0" w:rsidP="002A77B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выделению пусковых комплексов</w:t>
            </w:r>
          </w:p>
        </w:tc>
        <w:tc>
          <w:tcPr>
            <w:tcW w:w="5925" w:type="dxa"/>
          </w:tcPr>
          <w:p w:rsidR="002A77B0" w:rsidRPr="004D3903" w:rsidRDefault="002A77B0" w:rsidP="002A77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Не требуется;</w:t>
            </w:r>
          </w:p>
        </w:tc>
      </w:tr>
      <w:tr w:rsidR="004D3903" w:rsidRPr="004D3903" w:rsidTr="00A52518">
        <w:tc>
          <w:tcPr>
            <w:tcW w:w="490" w:type="dxa"/>
          </w:tcPr>
          <w:p w:rsidR="002A77B0" w:rsidRPr="004D3903" w:rsidRDefault="002A77B0" w:rsidP="002A77B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:rsidR="002A77B0" w:rsidRPr="004D3903" w:rsidRDefault="002A77B0" w:rsidP="002A77B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техническим решениям</w:t>
            </w:r>
          </w:p>
        </w:tc>
        <w:tc>
          <w:tcPr>
            <w:tcW w:w="5925" w:type="dxa"/>
          </w:tcPr>
          <w:p w:rsidR="002A77B0" w:rsidRPr="004D3903" w:rsidRDefault="002A77B0" w:rsidP="002A77B0">
            <w:pPr>
              <w:shd w:val="clear" w:color="auto" w:fill="FFFFFF"/>
              <w:ind w:firstLine="46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полный комплекс работ по реализации проектных решений по объекту «</w:t>
            </w:r>
            <w:r w:rsidRPr="004D39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  <w:lang w:eastAsia="ru-RU"/>
              </w:rPr>
              <w:t xml:space="preserve">Техническое перевооружение резервуаров РГС-65 (инв№000000198, </w:t>
            </w:r>
            <w:r w:rsidRPr="004D39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  <w:lang w:eastAsia="ru-RU"/>
              </w:rPr>
              <w:lastRenderedPageBreak/>
              <w:t>199), РГС-25 (инв.№000000132)»</w:t>
            </w: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склад ГСМ-2. Все работы должны выполняться в соответствии с рабочей документацией, разработанной ООО «НПП «Спецгеопарк» СГП-699/12-617 «</w:t>
            </w:r>
            <w:r w:rsidRPr="004D39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  <w:lang w:eastAsia="ru-RU"/>
              </w:rPr>
              <w:t>Техническое перевооружение резервуаров РГС-65 (инв№000000198, 199), РГС-25 (инв.№000000132)»</w:t>
            </w: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(предоставляется по отдельному запросу официальным письмом). </w:t>
            </w:r>
          </w:p>
          <w:p w:rsidR="002A77B0" w:rsidRPr="004D3903" w:rsidRDefault="002A77B0" w:rsidP="002A77B0">
            <w:pPr>
              <w:spacing w:after="200"/>
              <w:ind w:left="860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Основные работы в рамках проекта:</w:t>
            </w:r>
          </w:p>
          <w:p w:rsidR="002A77B0" w:rsidRPr="004D3903" w:rsidRDefault="002A77B0" w:rsidP="002A77B0">
            <w:pPr>
              <w:spacing w:after="200"/>
              <w:ind w:left="860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1) Демонтаж резервуаров РГС-65-2 шт и РГС-25-1шт;</w:t>
            </w:r>
          </w:p>
          <w:p w:rsidR="002A77B0" w:rsidRPr="004D3903" w:rsidRDefault="002A77B0" w:rsidP="002A77B0">
            <w:pPr>
              <w:spacing w:after="200"/>
              <w:ind w:left="860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2)Монтаж фундаментов под резервуары </w:t>
            </w:r>
          </w:p>
          <w:p w:rsidR="002A77B0" w:rsidRPr="004D3903" w:rsidRDefault="002A77B0" w:rsidP="002A77B0">
            <w:pPr>
              <w:spacing w:after="200"/>
              <w:ind w:left="860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РГС-75-2 шт и РГС-25-1 шт;</w:t>
            </w:r>
          </w:p>
          <w:p w:rsidR="002A77B0" w:rsidRPr="004D3903" w:rsidRDefault="002A77B0" w:rsidP="002A77B0">
            <w:pPr>
              <w:spacing w:after="200"/>
              <w:ind w:left="860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3)Монтаж резервуаров РГС-75 -2 шт и РГС-25-1 шт;</w:t>
            </w:r>
          </w:p>
          <w:p w:rsidR="002A77B0" w:rsidRPr="004D3903" w:rsidRDefault="002A77B0" w:rsidP="002A77B0">
            <w:pPr>
              <w:spacing w:after="200"/>
              <w:ind w:left="860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4)Наружное освещение; </w:t>
            </w:r>
          </w:p>
          <w:p w:rsidR="002A77B0" w:rsidRPr="004D3903" w:rsidRDefault="002A77B0" w:rsidP="002A77B0">
            <w:pPr>
              <w:spacing w:after="200"/>
              <w:ind w:left="860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5)Заземление и молниезащита.</w:t>
            </w:r>
          </w:p>
          <w:p w:rsidR="002A77B0" w:rsidRPr="004D3903" w:rsidRDefault="002A77B0" w:rsidP="002A77B0">
            <w:pPr>
              <w:spacing w:after="200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     </w:t>
            </w:r>
            <w:r w:rsidRPr="004D3903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После окончания </w:t>
            </w:r>
            <w:r w:rsidRPr="004D3903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8"/>
              </w:rPr>
              <w:t>строительно-монтажных работ</w:t>
            </w:r>
            <w:r w:rsidRPr="004D3903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, вывезти и утилизировать весь строительный мусор, образовавшийся в процессе выполнения вышеуказанных работ.</w:t>
            </w:r>
          </w:p>
          <w:p w:rsidR="002A77B0" w:rsidRPr="004D3903" w:rsidRDefault="002A77B0" w:rsidP="002A77B0">
            <w:pPr>
              <w:spacing w:after="200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Примечания:</w:t>
            </w:r>
          </w:p>
          <w:p w:rsidR="002A77B0" w:rsidRPr="004D3903" w:rsidRDefault="002A77B0" w:rsidP="002A77B0">
            <w:pPr>
              <w:spacing w:after="2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  Подрядчик обязан осуществлять ремонт и связанные с ним работы в соответствии с техническим заданием, определяющей объем, содержание работ и другие предъявляемые к ним требования, и со сметой, определяющей цену работ.</w:t>
            </w:r>
          </w:p>
          <w:p w:rsidR="002A77B0" w:rsidRPr="004D3903" w:rsidRDefault="002A77B0" w:rsidP="002A77B0">
            <w:pPr>
              <w:shd w:val="clear" w:color="auto" w:fill="FFFFFF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   Подрядчик обязан выполнить все работы, указанные в дефектном акте и в смете.</w:t>
            </w:r>
          </w:p>
          <w:p w:rsidR="002A77B0" w:rsidRPr="004D3903" w:rsidRDefault="002A77B0" w:rsidP="002A77B0">
            <w:pPr>
              <w:shd w:val="clear" w:color="auto" w:fill="FFFFFF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3. </w:t>
            </w:r>
            <w:r w:rsidR="00E046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</w:t>
            </w:r>
            <w:r w:rsidRPr="004D39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Подрядчик, обнаруживший в ходе проведения ремонтных работ</w:t>
            </w:r>
            <w:r w:rsidR="009A1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4D39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учтенные в техническом задании работы и в связи с этим необходимость проведения дополнительных работ и увеличения сметной стоимости строительства, обязан сообщить об этом заказчику.</w:t>
            </w:r>
          </w:p>
          <w:p w:rsidR="002A77B0" w:rsidRPr="004D3903" w:rsidRDefault="002A77B0" w:rsidP="002A77B0">
            <w:pPr>
              <w:shd w:val="clear" w:color="auto" w:fill="FFFFFF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неполучении от заказчика ответа на свое сообщение в течение десяти дней, если законом или договором строительного подряда не предусмотрен для этого иной срок, подрядчик обязан приостановить соответствующие работы с отнесением убытков, вызванных простоем, на счет заказчика. Заказчик освобождается от возмещения этих убытков, если докажет отсутствие необходимости в проведении дополнительных работ.</w:t>
            </w:r>
          </w:p>
          <w:p w:rsidR="002A77B0" w:rsidRPr="004D3903" w:rsidRDefault="002A77B0" w:rsidP="002A77B0">
            <w:pPr>
              <w:shd w:val="clear" w:color="auto" w:fill="FFFFFF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4. Подрядчик, не выполнивший обязанности, установленной пунктом 3 настоящего параграфа, </w:t>
            </w:r>
            <w:r w:rsidRPr="004D39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лишается права требовать от заказчика оплаты выполненных им дополнительных работ и возмещения вызванных этим убытков, если не докажет необходимость немедленных действий в интересах заказчика, в частности в связи с тем, что приостановление работ могло привести к гибели или повреждению объекта строительства.</w:t>
            </w:r>
          </w:p>
          <w:p w:rsidR="002A77B0" w:rsidRPr="004D3903" w:rsidRDefault="002A77B0" w:rsidP="002A77B0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 При согласии заказчика на проведение и оплату дополнительных работ подрядчик вправе отказаться от их выполнения лишь в случаях, когда они не входят в сферу профессиональной деятельности подрядчика либо не могут быть выполнены подрядчиком по не зависящим от него причинам.</w:t>
            </w:r>
          </w:p>
          <w:p w:rsidR="002A77B0" w:rsidRPr="004D3903" w:rsidRDefault="002A77B0" w:rsidP="002A77B0">
            <w:pPr>
              <w:pStyle w:val="a4"/>
              <w:shd w:val="clear" w:color="auto" w:fill="FFFFFF"/>
              <w:ind w:left="34" w:firstLine="32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D3903" w:rsidRPr="004D3903" w:rsidTr="00A52518">
        <w:tc>
          <w:tcPr>
            <w:tcW w:w="490" w:type="dxa"/>
          </w:tcPr>
          <w:p w:rsidR="002A77B0" w:rsidRPr="004D3903" w:rsidRDefault="002A77B0" w:rsidP="002A77B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:rsidR="002A77B0" w:rsidRPr="004D3903" w:rsidRDefault="002A77B0" w:rsidP="002A77B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архитектурным, объемно-планировочным и конструктивным решениям</w:t>
            </w:r>
          </w:p>
        </w:tc>
        <w:tc>
          <w:tcPr>
            <w:tcW w:w="5925" w:type="dxa"/>
          </w:tcPr>
          <w:p w:rsidR="002A77B0" w:rsidRPr="004D3903" w:rsidRDefault="002A77B0" w:rsidP="002A77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Основные решения согласовать с Заказчиком.</w:t>
            </w:r>
          </w:p>
        </w:tc>
      </w:tr>
      <w:tr w:rsidR="004D3903" w:rsidRPr="004D3903" w:rsidTr="00A52518">
        <w:tc>
          <w:tcPr>
            <w:tcW w:w="490" w:type="dxa"/>
          </w:tcPr>
          <w:p w:rsidR="002A77B0" w:rsidRPr="004D3903" w:rsidRDefault="002A77B0" w:rsidP="002A77B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:rsidR="002A77B0" w:rsidRPr="004D3903" w:rsidRDefault="002A77B0" w:rsidP="002A77B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режиму безопасности и гигиене труда</w:t>
            </w:r>
          </w:p>
        </w:tc>
        <w:tc>
          <w:tcPr>
            <w:tcW w:w="5925" w:type="dxa"/>
          </w:tcPr>
          <w:p w:rsidR="002A77B0" w:rsidRPr="004D3903" w:rsidRDefault="002A77B0" w:rsidP="009A17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соответствии с действующим законодательством РФ, внутренними нормативными документами Заказчика в области промышленной безопасности, охраны труда и окружающей среды, внутриобъектового и пропускного режима, Исполнитель обязан обеспечить неукоснительное выполнение требований данных документов при оказании услуг на территории Заказчика.</w:t>
            </w:r>
          </w:p>
        </w:tc>
      </w:tr>
      <w:tr w:rsidR="004D3903" w:rsidRPr="004D3903" w:rsidTr="00A52518">
        <w:tc>
          <w:tcPr>
            <w:tcW w:w="490" w:type="dxa"/>
          </w:tcPr>
          <w:p w:rsidR="002A77B0" w:rsidRPr="004D3903" w:rsidRDefault="002A77B0" w:rsidP="002A77B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:rsidR="002A77B0" w:rsidRPr="004D3903" w:rsidRDefault="002A77B0" w:rsidP="002A77B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мероприятий по охране окружающей среды для объектов капитального строительства производственного и непроизводственного назначения или перечень мероприятий по охране окружающей среды для линейных объектов, а также результаты оценки воздействия на окружающую среду в соответствии с Постановлением Правительства Российской Федерации от 16.02.2008 № 87 «О составе разделов проектной документации и требованиях к их содержанию»</w:t>
            </w:r>
          </w:p>
        </w:tc>
        <w:tc>
          <w:tcPr>
            <w:tcW w:w="5925" w:type="dxa"/>
          </w:tcPr>
          <w:p w:rsidR="002A77B0" w:rsidRPr="004D3903" w:rsidRDefault="002A77B0" w:rsidP="009A17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 соответствии с действующими нормативными документами.</w:t>
            </w:r>
          </w:p>
        </w:tc>
      </w:tr>
      <w:tr w:rsidR="004D3903" w:rsidRPr="004D3903" w:rsidTr="005462D2">
        <w:trPr>
          <w:trHeight w:val="1727"/>
        </w:trPr>
        <w:tc>
          <w:tcPr>
            <w:tcW w:w="490" w:type="dxa"/>
          </w:tcPr>
          <w:p w:rsidR="002A77B0" w:rsidRPr="004D3903" w:rsidRDefault="002A77B0" w:rsidP="002A77B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:rsidR="002A77B0" w:rsidRPr="004D3903" w:rsidRDefault="002A77B0" w:rsidP="002A77B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5925" w:type="dxa"/>
          </w:tcPr>
          <w:p w:rsidR="002A77B0" w:rsidRPr="004D3903" w:rsidRDefault="002A77B0" w:rsidP="009A17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 соответствии с действующими нормативными документами.</w:t>
            </w:r>
          </w:p>
        </w:tc>
      </w:tr>
      <w:tr w:rsidR="004D3903" w:rsidRPr="004D3903" w:rsidTr="00A52518">
        <w:tc>
          <w:tcPr>
            <w:tcW w:w="490" w:type="dxa"/>
          </w:tcPr>
          <w:p w:rsidR="002A77B0" w:rsidRPr="004D3903" w:rsidRDefault="002A77B0" w:rsidP="002A77B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:rsidR="002A77B0" w:rsidRPr="004D3903" w:rsidRDefault="002A77B0" w:rsidP="002A77B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Мероприятия по обеспечению </w:t>
            </w:r>
            <w:r w:rsidRPr="004D3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пожарной безопасности</w:t>
            </w:r>
          </w:p>
        </w:tc>
        <w:tc>
          <w:tcPr>
            <w:tcW w:w="5925" w:type="dxa"/>
          </w:tcPr>
          <w:p w:rsidR="002A77B0" w:rsidRPr="004D3903" w:rsidRDefault="002A77B0" w:rsidP="009A178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-  Обязательное прохождение всеми сотрудниками </w:t>
            </w:r>
            <w:r w:rsidRPr="004D39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противопожарного инструктажа у начальника объекта;</w:t>
            </w:r>
          </w:p>
          <w:p w:rsidR="002A77B0" w:rsidRPr="004D3903" w:rsidRDefault="002A77B0" w:rsidP="009A178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  Обязательное наличие удостоверений руководителей, специалистов и исполнителей по проверке знаний в объеме пожарно-технического минимума, по правилам работы в электроустановках, по проверке знаний по охране труда.</w:t>
            </w:r>
          </w:p>
          <w:p w:rsidR="002A77B0" w:rsidRPr="004D3903" w:rsidRDefault="002A77B0" w:rsidP="009A1780">
            <w:pPr>
              <w:jc w:val="both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На этапе выставления </w:t>
            </w:r>
            <w:r w:rsidRPr="004D3903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коммерческого предложения предоставить гарантийное письмо Заказчику о том, что после заключения договора на оказание услуг Исполнитель предоставит копии вышеуказанных удостоверений.</w:t>
            </w:r>
          </w:p>
          <w:p w:rsidR="002A77B0" w:rsidRPr="004D3903" w:rsidRDefault="002A77B0" w:rsidP="009A178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В соответствии с требованиями ФЗ-123 от 22.07.2008 г. и других нормативных документов в области обеспечения пожарной безопасности;</w:t>
            </w:r>
          </w:p>
          <w:p w:rsidR="002A77B0" w:rsidRPr="004D3903" w:rsidRDefault="002A77B0" w:rsidP="009A1780">
            <w:pPr>
              <w:rPr>
                <w:rFonts w:ascii="Calibri" w:hAnsi="Calibri"/>
                <w:color w:val="000000" w:themeColor="text1"/>
              </w:rPr>
            </w:pPr>
            <w:r w:rsidRPr="004D39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Исполнитель обязан обеспечить неукоснительное исполнение требований противопожарного режима, требований безопасности, установленных в локальных нормативных документах Заказчика.</w:t>
            </w:r>
          </w:p>
          <w:p w:rsidR="002A77B0" w:rsidRPr="004D3903" w:rsidRDefault="002A77B0" w:rsidP="009A17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D3903" w:rsidRPr="004D3903" w:rsidTr="005462D2">
        <w:trPr>
          <w:trHeight w:val="2877"/>
        </w:trPr>
        <w:tc>
          <w:tcPr>
            <w:tcW w:w="490" w:type="dxa"/>
          </w:tcPr>
          <w:p w:rsidR="002A77B0" w:rsidRPr="004D3903" w:rsidRDefault="002A77B0" w:rsidP="002A77B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:rsidR="002A77B0" w:rsidRPr="004D3903" w:rsidRDefault="002A77B0" w:rsidP="002A77B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Мероприятия по обеспечению промышленной безопасности</w:t>
            </w:r>
          </w:p>
        </w:tc>
        <w:tc>
          <w:tcPr>
            <w:tcW w:w="5925" w:type="dxa"/>
          </w:tcPr>
          <w:p w:rsidR="002A77B0" w:rsidRPr="004D3903" w:rsidRDefault="002A77B0" w:rsidP="002A77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 В соответствии с требованиями Федеральных норм и правил в области промышленной безопасности «Правила промышленной безопасности складов нефти и нефтепродуктов», утв. Приказом № 461 от 07.11.2016г.</w:t>
            </w:r>
          </w:p>
          <w:p w:rsidR="002A77B0" w:rsidRPr="004D3903" w:rsidRDefault="002A77B0" w:rsidP="002A77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 соответствии с требованиями ФЗ-116 от 21.07.1997г.</w:t>
            </w:r>
          </w:p>
          <w:p w:rsidR="002A77B0" w:rsidRPr="004D3903" w:rsidRDefault="002A77B0" w:rsidP="002A77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</w:t>
            </w:r>
          </w:p>
        </w:tc>
      </w:tr>
      <w:tr w:rsidR="004D3903" w:rsidRPr="004D3903" w:rsidTr="00C7543E">
        <w:trPr>
          <w:trHeight w:val="1124"/>
        </w:trPr>
        <w:tc>
          <w:tcPr>
            <w:tcW w:w="490" w:type="dxa"/>
          </w:tcPr>
          <w:p w:rsidR="002A77B0" w:rsidRPr="004D3903" w:rsidRDefault="002A77B0" w:rsidP="002A77B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:rsidR="002A77B0" w:rsidRPr="004D3903" w:rsidRDefault="002A77B0" w:rsidP="002A77B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составу и оформлению проектной/рабочей документации</w:t>
            </w:r>
          </w:p>
        </w:tc>
        <w:tc>
          <w:tcPr>
            <w:tcW w:w="5925" w:type="dxa"/>
          </w:tcPr>
          <w:p w:rsidR="002A77B0" w:rsidRPr="004D3903" w:rsidRDefault="002A77B0" w:rsidP="002A77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Не требуется.</w:t>
            </w:r>
          </w:p>
        </w:tc>
      </w:tr>
      <w:tr w:rsidR="004D3903" w:rsidRPr="004D3903" w:rsidTr="00A52518">
        <w:trPr>
          <w:trHeight w:val="853"/>
        </w:trPr>
        <w:tc>
          <w:tcPr>
            <w:tcW w:w="490" w:type="dxa"/>
          </w:tcPr>
          <w:p w:rsidR="002A77B0" w:rsidRPr="004D3903" w:rsidRDefault="002A77B0" w:rsidP="002A77B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:rsidR="002A77B0" w:rsidRPr="004D3903" w:rsidRDefault="002A77B0" w:rsidP="002A77B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составу и оформлению исполнительной документации</w:t>
            </w:r>
          </w:p>
        </w:tc>
        <w:tc>
          <w:tcPr>
            <w:tcW w:w="5925" w:type="dxa"/>
          </w:tcPr>
          <w:p w:rsidR="002A77B0" w:rsidRPr="004D3903" w:rsidRDefault="002A77B0" w:rsidP="002A77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соответствии с:</w:t>
            </w:r>
          </w:p>
          <w:p w:rsidR="002A77B0" w:rsidRPr="004D3903" w:rsidRDefault="002A77B0" w:rsidP="002A77B0">
            <w:pPr>
              <w:jc w:val="both"/>
              <w:rPr>
                <w:rStyle w:val="ac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СНиП 3.01.04-87 «</w:t>
            </w:r>
            <w:r w:rsidRPr="004D3903">
              <w:rPr>
                <w:rStyle w:val="ac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Приемка в эксплуатацию законченных строительством объектов. Основные положения»;</w:t>
            </w:r>
          </w:p>
          <w:p w:rsidR="002A77B0" w:rsidRPr="004D3903" w:rsidRDefault="002A77B0" w:rsidP="002A77B0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Style w:val="ac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- </w:t>
            </w:r>
            <w:hyperlink r:id="rId9" w:tgtFrame="_blank" w:history="1">
              <w:r w:rsidRPr="004D3903">
                <w:rPr>
                  <w:rStyle w:val="a5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  <w:u w:val="none"/>
                </w:rPr>
                <w:t>РД-11-02-2006</w:t>
              </w:r>
            </w:hyperlink>
            <w:r w:rsidRPr="004D39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</w:t>
            </w: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обеспечения»;</w:t>
            </w:r>
          </w:p>
          <w:p w:rsidR="002A77B0" w:rsidRPr="004D3903" w:rsidRDefault="002A77B0" w:rsidP="002A77B0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hyperlink r:id="rId10" w:tgtFrame="_blank" w:history="1">
              <w:r w:rsidRPr="004D3903">
                <w:rPr>
                  <w:rStyle w:val="a5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  <w:u w:val="none"/>
                </w:rPr>
                <w:t>ГОСТ Р 51872-2002</w:t>
              </w:r>
            </w:hyperlink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«Документация исполнительная геодезическая (правила выполнения)»;</w:t>
            </w:r>
          </w:p>
          <w:p w:rsidR="002A77B0" w:rsidRPr="004D3903" w:rsidRDefault="002A77B0" w:rsidP="002A77B0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</w:t>
            </w:r>
            <w:hyperlink r:id="rId11" w:tgtFrame="_blank" w:history="1">
              <w:r w:rsidRPr="004D3903">
                <w:rPr>
                  <w:rStyle w:val="a5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  <w:u w:val="none"/>
                </w:rPr>
                <w:t>РД-11-05-2007</w:t>
              </w:r>
            </w:hyperlink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строительства».</w:t>
            </w:r>
          </w:p>
        </w:tc>
      </w:tr>
      <w:tr w:rsidR="004D3903" w:rsidRPr="004D3903" w:rsidTr="00A52518">
        <w:tc>
          <w:tcPr>
            <w:tcW w:w="490" w:type="dxa"/>
          </w:tcPr>
          <w:p w:rsidR="002A77B0" w:rsidRPr="004D3903" w:rsidRDefault="002A77B0" w:rsidP="002A77B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:rsidR="002A77B0" w:rsidRPr="004D3903" w:rsidRDefault="002A77B0" w:rsidP="002A77B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Материалы, представляемые </w:t>
            </w:r>
            <w:r w:rsidRPr="004D3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Заказчиком</w:t>
            </w:r>
          </w:p>
        </w:tc>
        <w:tc>
          <w:tcPr>
            <w:tcW w:w="5925" w:type="dxa"/>
          </w:tcPr>
          <w:p w:rsidR="002A77B0" w:rsidRPr="004D3903" w:rsidRDefault="002A77B0" w:rsidP="002A77B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Документация:</w:t>
            </w:r>
          </w:p>
          <w:p w:rsidR="002A77B0" w:rsidRPr="004D3903" w:rsidRDefault="002A77B0" w:rsidP="002A77B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 Рабочая документация СГП-699/12-617 «</w:t>
            </w:r>
            <w:r w:rsidRPr="004D39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  <w:lang w:eastAsia="ru-RU"/>
              </w:rPr>
              <w:t xml:space="preserve">Техническое перевооружение резервуаров РГС-65 (инв№000000198, 199), РГС-25 (инв.№000000132)» </w:t>
            </w: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склад ГСМ-2;</w:t>
            </w:r>
          </w:p>
          <w:p w:rsidR="002A77B0" w:rsidRPr="004D3903" w:rsidRDefault="002A77B0" w:rsidP="002A77B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Сметная документация СГП-699/12-617-СМ «</w:t>
            </w:r>
            <w:r w:rsidRPr="004D39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  <w:lang w:eastAsia="ru-RU"/>
              </w:rPr>
              <w:t xml:space="preserve">Техническое перевооружение резервуаров РГС-65 (инв№000000198, 199), РГС-25 (инв.№000000132)» </w:t>
            </w: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склад ГСМ-2;</w:t>
            </w:r>
          </w:p>
          <w:p w:rsidR="002A77B0" w:rsidRPr="004D3903" w:rsidRDefault="002A77B0" w:rsidP="002A77B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Материально-технические ресурсы (МТР):</w:t>
            </w:r>
          </w:p>
          <w:p w:rsidR="002A77B0" w:rsidRPr="004D3903" w:rsidRDefault="002A77B0" w:rsidP="002A77B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 </w:t>
            </w:r>
            <w:r w:rsidRPr="004D39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  <w:lang w:eastAsia="ru-RU"/>
              </w:rPr>
              <w:t>РГС-25, РГС-75</w:t>
            </w:r>
          </w:p>
        </w:tc>
      </w:tr>
      <w:tr w:rsidR="004D3903" w:rsidRPr="004D3903" w:rsidTr="00A52518">
        <w:tc>
          <w:tcPr>
            <w:tcW w:w="490" w:type="dxa"/>
          </w:tcPr>
          <w:p w:rsidR="002A77B0" w:rsidRPr="004D3903" w:rsidRDefault="002A77B0" w:rsidP="002A77B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:rsidR="002A77B0" w:rsidRPr="004D3903" w:rsidRDefault="002A77B0" w:rsidP="002A77B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Количество экземпляров ПД/РД/ИД</w:t>
            </w:r>
          </w:p>
        </w:tc>
        <w:tc>
          <w:tcPr>
            <w:tcW w:w="5925" w:type="dxa"/>
          </w:tcPr>
          <w:p w:rsidR="002A77B0" w:rsidRPr="004D3903" w:rsidRDefault="002A77B0" w:rsidP="002A77B0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4D39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экземпляра на бумажных носителях и 2 экземпляра в электронном виде в формате .pdf, dwg, dxf;</w:t>
            </w:r>
          </w:p>
          <w:p w:rsidR="002A77B0" w:rsidRPr="004D3903" w:rsidRDefault="002A77B0" w:rsidP="002A77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В электронном виде документация принимается: 1 экземпляр на USB флэш-накопителе, 1 экземпляр на диске DVD-R. На каждом носителе, содержащем электронную версию ИД, должна быть внутренняя опись ИД.</w:t>
            </w:r>
          </w:p>
        </w:tc>
      </w:tr>
      <w:tr w:rsidR="004D3903" w:rsidRPr="004D3903" w:rsidTr="00A52518">
        <w:tc>
          <w:tcPr>
            <w:tcW w:w="490" w:type="dxa"/>
          </w:tcPr>
          <w:p w:rsidR="002A77B0" w:rsidRPr="004D3903" w:rsidRDefault="002A77B0" w:rsidP="002A77B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:rsidR="002A77B0" w:rsidRPr="004D3903" w:rsidRDefault="002A77B0" w:rsidP="002A77B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 и требования к оформлению перечня оборудования и материалов</w:t>
            </w:r>
          </w:p>
        </w:tc>
        <w:tc>
          <w:tcPr>
            <w:tcW w:w="5925" w:type="dxa"/>
          </w:tcPr>
          <w:p w:rsidR="002A77B0" w:rsidRPr="004D3903" w:rsidRDefault="002A77B0" w:rsidP="002A77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Не требуется.</w:t>
            </w:r>
          </w:p>
        </w:tc>
      </w:tr>
      <w:tr w:rsidR="004D3903" w:rsidRPr="004D3903" w:rsidTr="00A52518">
        <w:tc>
          <w:tcPr>
            <w:tcW w:w="490" w:type="dxa"/>
          </w:tcPr>
          <w:p w:rsidR="002A77B0" w:rsidRPr="004D3903" w:rsidRDefault="002A77B0" w:rsidP="002A77B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:rsidR="002A77B0" w:rsidRPr="004D3903" w:rsidRDefault="002A77B0" w:rsidP="002A77B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5925" w:type="dxa"/>
          </w:tcPr>
          <w:p w:rsidR="00A32294" w:rsidRDefault="00A32294" w:rsidP="00A3229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Весь комплекс работ выполняется по разработанным проектной организацией Локальным сметным расчетам в базовой стоимости с инде</w:t>
            </w:r>
            <w:r w:rsidR="009A1780">
              <w:rPr>
                <w:color w:val="000000" w:themeColor="text1"/>
              </w:rPr>
              <w:t>ксами пересчета в текущее время</w:t>
            </w:r>
            <w:r>
              <w:rPr>
                <w:color w:val="000000" w:themeColor="text1"/>
              </w:rPr>
              <w:t xml:space="preserve"> по письму ПАО «НК» Роснефть» от 13.11.2019 № </w:t>
            </w:r>
            <w:r>
              <w:rPr>
                <w:rStyle w:val="wmi-callto"/>
                <w:color w:val="000000" w:themeColor="text1"/>
              </w:rPr>
              <w:t>102-75339</w:t>
            </w:r>
            <w:r>
              <w:rPr>
                <w:color w:val="000000" w:themeColor="text1"/>
              </w:rPr>
              <w:t> «Об уточнённых индексах изменения сметной стоимости строительс</w:t>
            </w:r>
            <w:r w:rsidR="00A03B62">
              <w:rPr>
                <w:color w:val="000000" w:themeColor="text1"/>
              </w:rPr>
              <w:t>тва на 4 квартал 2019 года для </w:t>
            </w:r>
            <w:r>
              <w:rPr>
                <w:color w:val="000000" w:themeColor="text1"/>
              </w:rPr>
              <w:t xml:space="preserve">Московской области» </w:t>
            </w:r>
          </w:p>
          <w:p w:rsidR="00A32294" w:rsidRDefault="00A32294" w:rsidP="00A3229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с применением следующих индексов пересчёта к федеральной базе (ФЕР-2001):</w:t>
            </w:r>
          </w:p>
          <w:p w:rsidR="00A32294" w:rsidRDefault="00A32294" w:rsidP="00A32294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</w:rPr>
              <w:t>ФОТ -32,89; ЭММ -12,33; МТР -5,61; ПНР -32,89; Оборудование - 5,01; Прочие -10,14</w:t>
            </w:r>
          </w:p>
          <w:p w:rsidR="00A32294" w:rsidRDefault="00A32294" w:rsidP="00A32294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расчет материалов по цене поставщика производить:</w:t>
            </w:r>
          </w:p>
          <w:p w:rsidR="00A32294" w:rsidRDefault="00A32294" w:rsidP="00A32294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базовую проектную стоимость умножать на </w:t>
            </w:r>
            <w:r>
              <w:rPr>
                <w:b/>
                <w:bCs/>
                <w:color w:val="000000" w:themeColor="text1"/>
              </w:rPr>
              <w:t>К=5,61</w:t>
            </w:r>
          </w:p>
          <w:p w:rsidR="00A32294" w:rsidRDefault="00A32294" w:rsidP="00A32294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Расчет оборудования по цене поставщика производить:</w:t>
            </w:r>
          </w:p>
          <w:p w:rsidR="00A32294" w:rsidRDefault="00A32294" w:rsidP="00A32294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базовую проектную стоимость умножать на </w:t>
            </w:r>
            <w:r>
              <w:rPr>
                <w:b/>
                <w:bCs/>
                <w:color w:val="000000" w:themeColor="text1"/>
              </w:rPr>
              <w:t>К=5,01</w:t>
            </w:r>
          </w:p>
          <w:p w:rsidR="00A32294" w:rsidRDefault="00A32294" w:rsidP="00A32294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Указанные индексы являются предельными значениями. Общество может в дополнение к мероприятиям по повышению эффективности проектов и оптимизации технических решений использовать значения индексов ниже, указанных, с учетом конкурентной ситуации на рынке.</w:t>
            </w:r>
          </w:p>
          <w:p w:rsidR="00A32294" w:rsidRDefault="00A32294" w:rsidP="00A3229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Передаваемые Сметы утверждаются Заказчиком</w:t>
            </w:r>
          </w:p>
          <w:p w:rsidR="00A32294" w:rsidRDefault="00A32294" w:rsidP="00A3229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</w:p>
          <w:p w:rsidR="00A32294" w:rsidRDefault="00A32294" w:rsidP="00A3229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 В случае возникновения дополнительных работ. Подрядчиком оформляется акт дополнительных работ по установленной форме. Процедура проводится после предварительного согласования с Заказчиком Сметная документация на дополнительные работы должна быть разработана в двух уровнях цен в базисном уровне 2001 года в ФЕР-2001 ред. 2017 г. (ФЕР-2017) и текущем уровне цен, с индексами пересчета в сметной документации к Договору подряда.  </w:t>
            </w:r>
          </w:p>
          <w:p w:rsidR="00A32294" w:rsidRDefault="00A32294" w:rsidP="00A03B62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Для определения стоимости объектов капитального </w:t>
            </w:r>
            <w:r>
              <w:rPr>
                <w:color w:val="000000" w:themeColor="text1"/>
              </w:rPr>
              <w:lastRenderedPageBreak/>
              <w:t>строительства, капитального ремонта, реконструкции, а также реализации проектов по ликвидации основных средств, консервации и демонтажа для объектов производственного назначения (промышленное строительство) в текущих ценах на этапах инвестиционного планирования, бизнес-планирования, подготовки сметной документации и проведения закупочных процедур руководствоваться письмом ПАО «НК» Роснефть» от 13.11.2019 № </w:t>
            </w:r>
            <w:r>
              <w:rPr>
                <w:rStyle w:val="wmi-callto"/>
                <w:color w:val="000000" w:themeColor="text1"/>
              </w:rPr>
              <w:t>102-75339</w:t>
            </w:r>
            <w:r>
              <w:rPr>
                <w:color w:val="000000" w:themeColor="text1"/>
              </w:rPr>
              <w:t xml:space="preserve"> «Об уточнённых индексах изменения сметной стоимости строительства на 4 квартал 2019 г.» </w:t>
            </w:r>
          </w:p>
          <w:p w:rsidR="00A32294" w:rsidRDefault="00A32294" w:rsidP="00A03B62">
            <w:pPr>
              <w:pStyle w:val="2ebf5c675e1a0f06f614856c95f2965e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Для определения стоимости оборудования и МТР, отсутствующих в нормативной базе, составлять конкурентный лист на МТР не менее трех (3-х), предприятий поставщиков (коммер</w:t>
            </w:r>
            <w:r w:rsidR="009A1780">
              <w:rPr>
                <w:color w:val="000000" w:themeColor="text1"/>
              </w:rPr>
              <w:t xml:space="preserve">ческое предложение с указанием </w:t>
            </w:r>
            <w:r w:rsidR="00A1220E">
              <w:rPr>
                <w:color w:val="000000" w:themeColor="text1"/>
              </w:rPr>
              <w:t>реквизитов (</w:t>
            </w:r>
            <w:r>
              <w:rPr>
                <w:color w:val="000000" w:themeColor="text1"/>
              </w:rPr>
              <w:t>контактов).</w:t>
            </w:r>
          </w:p>
          <w:p w:rsidR="00A32294" w:rsidRDefault="00A32294" w:rsidP="00A03B62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Текущая стоимость основных ценообразующих материалов, изделий и оборудования </w:t>
            </w:r>
            <w:bookmarkStart w:id="0" w:name="_GoBack"/>
            <w:bookmarkEnd w:id="0"/>
            <w:r>
              <w:rPr>
                <w:color w:val="000000" w:themeColor="text1"/>
              </w:rPr>
              <w:t>определяется с учётом транспортных и заготовительно-складских расходов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</w:rPr>
              <w:t>согласно методическим рекомендациям от 09.02.2017 г. № 81/ПР от 09.02.2017 г.</w:t>
            </w:r>
          </w:p>
          <w:p w:rsidR="00A32294" w:rsidRDefault="00A32294" w:rsidP="00A03B62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п. 4.60 - транспортные расходы на оборудование принимаются в размере 3% от отпускной цены на оборудование. </w:t>
            </w:r>
          </w:p>
          <w:p w:rsidR="00A32294" w:rsidRDefault="00A32294" w:rsidP="00A03B62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- п. 4.64 - заготовительно-складские расходы принимаются в размере 1.2% от стоимости (сметной стоимости) оборудования франко-приобъектный склад в текущем уровне цен.</w:t>
            </w:r>
          </w:p>
          <w:p w:rsidR="00A32294" w:rsidRDefault="00A32294" w:rsidP="00A03B62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Сметы являются неотъемлемым приложением к Заключаемому Договору.</w:t>
            </w:r>
          </w:p>
          <w:p w:rsidR="00A32294" w:rsidRDefault="00A32294" w:rsidP="00A03B62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Сметы к Договору и Акты выполненных работ (КС-2)   выполнять в индексах согласно</w:t>
            </w:r>
          </w:p>
          <w:p w:rsidR="00A32294" w:rsidRDefault="00A32294" w:rsidP="00A03B62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письма ПАО «НК» Роснефть» от 13.11.2019 № </w:t>
            </w:r>
            <w:r>
              <w:rPr>
                <w:rStyle w:val="wmi-callto"/>
                <w:color w:val="000000" w:themeColor="text1"/>
              </w:rPr>
              <w:t>102-75339</w:t>
            </w:r>
            <w:r>
              <w:rPr>
                <w:color w:val="000000" w:themeColor="text1"/>
              </w:rPr>
              <w:t> «Об уточнённых индексах изменения сметной стоимости строительства на 4 квартал 2019 г.»</w:t>
            </w:r>
          </w:p>
          <w:p w:rsidR="00A32294" w:rsidRDefault="00A32294" w:rsidP="00A03B62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 Не допускается применение к единичным расценкам поправочных коэффициентов, учитывающих изменения условий производства СМР по сравнению с нормальными, если эти условия не отражены в договоре и актах на дополнительные работы</w:t>
            </w:r>
          </w:p>
          <w:p w:rsidR="00A32294" w:rsidRDefault="00A32294" w:rsidP="00A03B62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Указывать обоснования к примененным повышающим коэффициентам (указать пункты тех. частей или МДС, на основании которого применен коэффициент).</w:t>
            </w:r>
          </w:p>
          <w:p w:rsidR="00A32294" w:rsidRDefault="00A32294" w:rsidP="00A03B62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Лимитированные затраты определяются в порядке и размере, предусмотренными государственными методическими указаниями по определению стоимости строительной продукции на территории РФ.</w:t>
            </w:r>
          </w:p>
          <w:p w:rsidR="00A32294" w:rsidRDefault="00A32294" w:rsidP="00A03B62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Сметная документация предоставляется в программном файле,в е</w:t>
            </w:r>
            <w:r>
              <w:rPr>
                <w:color w:val="000000" w:themeColor="text1"/>
                <w:lang w:val="en-US"/>
              </w:rPr>
              <w:t>xcel</w:t>
            </w:r>
            <w:r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  <w:lang w:val="en-US"/>
              </w:rPr>
              <w:t>pdf</w:t>
            </w:r>
            <w:r>
              <w:rPr>
                <w:color w:val="000000" w:themeColor="text1"/>
              </w:rPr>
              <w:t>:</w:t>
            </w:r>
          </w:p>
          <w:p w:rsidR="00A32294" w:rsidRDefault="00A32294" w:rsidP="00A03B62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В базовом (ФЕР-2017 г.) и с индексом пересчета в текущий уровень цен;</w:t>
            </w:r>
          </w:p>
          <w:p w:rsidR="00A32294" w:rsidRDefault="00A32294" w:rsidP="00A03B62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«Форма смета ФЕР-12 граф» (см. приложение 1)</w:t>
            </w:r>
          </w:p>
          <w:p w:rsidR="00A32294" w:rsidRDefault="00A32294" w:rsidP="00A03B62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lastRenderedPageBreak/>
              <w:t>«Форма КС-2 ФЕР-11 граф» (см. приложение 2)</w:t>
            </w:r>
          </w:p>
          <w:p w:rsidR="00A32294" w:rsidRDefault="00A32294" w:rsidP="00A03B62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Производство строительных, монтажных, ремонтных, пусконаладочных и других работ на открытых и полуоткрытых производственных площадках в стесненных условиях: с наличием в зоне производства работ действующего технологического оборудования или движения технологического транспорта К=1,15</w:t>
            </w:r>
          </w:p>
          <w:p w:rsidR="002A77B0" w:rsidRPr="004D3903" w:rsidRDefault="002A77B0" w:rsidP="00856E9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D3903" w:rsidRPr="004D3903" w:rsidTr="009A1780">
        <w:trPr>
          <w:trHeight w:val="10665"/>
        </w:trPr>
        <w:tc>
          <w:tcPr>
            <w:tcW w:w="490" w:type="dxa"/>
          </w:tcPr>
          <w:p w:rsidR="002A77B0" w:rsidRPr="004D3903" w:rsidRDefault="002A77B0" w:rsidP="002A77B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:rsidR="002A77B0" w:rsidRPr="004D3903" w:rsidRDefault="002A77B0" w:rsidP="002A77B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Особые условия</w:t>
            </w:r>
          </w:p>
        </w:tc>
        <w:tc>
          <w:tcPr>
            <w:tcW w:w="5925" w:type="dxa"/>
          </w:tcPr>
          <w:p w:rsidR="002A77B0" w:rsidRPr="004D3903" w:rsidRDefault="002A77B0" w:rsidP="002A77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Исполнитель должен гарантировать соответствие оказываемых услуг требованиям нормативно-технической документации;</w:t>
            </w:r>
          </w:p>
          <w:p w:rsidR="002A77B0" w:rsidRPr="004D3903" w:rsidRDefault="002A77B0" w:rsidP="002A77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</w:t>
            </w:r>
          </w:p>
          <w:p w:rsidR="002A77B0" w:rsidRPr="004D3903" w:rsidRDefault="002A77B0" w:rsidP="002A77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Все необходимые для выполнения работ оборудование, материалы, за исключением указанных в п.п. </w:t>
            </w:r>
            <w:r w:rsidR="00583B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поставляются исполнителем и должны быть полностью учтены в цене.</w:t>
            </w:r>
          </w:p>
          <w:p w:rsidR="002A77B0" w:rsidRPr="004D3903" w:rsidRDefault="002A77B0" w:rsidP="002A77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Заказчик оставляет за собой право уточнить при заключении договора календарный план оказания услуг;</w:t>
            </w:r>
          </w:p>
          <w:p w:rsidR="002A77B0" w:rsidRPr="004D3903" w:rsidRDefault="002A77B0" w:rsidP="002A77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Выполнение работ осуществляется по наряду-допуску;</w:t>
            </w:r>
          </w:p>
          <w:p w:rsidR="002A77B0" w:rsidRPr="004D3903" w:rsidRDefault="002A77B0" w:rsidP="002A77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Обеспечить непрерывность процессов авиатопливообеспечения (по действующей технологической схеме) складов ГСМ;</w:t>
            </w:r>
          </w:p>
          <w:p w:rsidR="002A77B0" w:rsidRPr="004D3903" w:rsidRDefault="002A77B0" w:rsidP="002A77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Временная остановка работ по требованию отв. лиц Заказчика, (на срок не более 2 суток);</w:t>
            </w:r>
          </w:p>
          <w:p w:rsidR="002A77B0" w:rsidRPr="004D3903" w:rsidRDefault="002A77B0" w:rsidP="002A77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Все виды работ должны выполнятся в соответствии с требованиями нормативно-технической документации, действующей на территории РФ.</w:t>
            </w:r>
          </w:p>
          <w:p w:rsidR="002A77B0" w:rsidRPr="004D3903" w:rsidRDefault="002A77B0" w:rsidP="002A77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83B0B" w:rsidRDefault="00883B0B" w:rsidP="00883B0B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Временные работы</w:t>
            </w:r>
            <w:r w:rsidR="009A1780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обозначенные в ССР в % (сводно-сметном расчете в процентах), должны быть расшифрованы сметами и объемы подтверждаться Заказчиком, если таковые имеются.</w:t>
            </w:r>
          </w:p>
          <w:p w:rsidR="00883B0B" w:rsidRDefault="00883B0B" w:rsidP="00883B0B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883B0B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Непредвиденные работы обозначенные в ССР в % (сводно- сметном расчете в процентах), должны быть расшифрованы сметами и объемы подтверждаться Заказчиком , если таковые имеются.</w:t>
            </w:r>
          </w:p>
          <w:p w:rsidR="00883B0B" w:rsidRDefault="00883B0B" w:rsidP="00883B0B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883B0B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- Зимние берутся согласно ГСН 81-05-02-2007 III зона </w:t>
            </w:r>
            <w:r w:rsidRPr="00883B0B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г. Москва, Московская область п. 7.5</w:t>
            </w:r>
          </w:p>
          <w:p w:rsidR="00883B0B" w:rsidRDefault="00883B0B" w:rsidP="00883B0B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Расчетный зимний период (число, месяц) по календарному графику к сметам и Договору.</w:t>
            </w:r>
          </w:p>
          <w:p w:rsidR="00795929" w:rsidRPr="0024206F" w:rsidRDefault="00795929" w:rsidP="00795929">
            <w:pPr>
              <w:pStyle w:val="a4"/>
              <w:ind w:left="0" w:firstLine="360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24206F">
              <w:rPr>
                <w:rFonts w:ascii="Times New Roman" w:hAnsi="Times New Roman" w:cs="Times New Roman"/>
                <w:bCs/>
                <w:iCs/>
                <w:color w:val="000000" w:themeColor="text1"/>
                <w:lang w:eastAsia="ru-RU"/>
              </w:rPr>
              <w:t xml:space="preserve">С </w:t>
            </w:r>
            <w:r w:rsidRPr="0024206F">
              <w:rPr>
                <w:rFonts w:ascii="Times New Roman" w:hAnsi="Times New Roman" w:cs="Times New Roman"/>
                <w:color w:val="000000" w:themeColor="text1"/>
              </w:rPr>
              <w:t>05 ноября по 5 апреля.</w:t>
            </w:r>
          </w:p>
          <w:p w:rsidR="00883B0B" w:rsidRPr="00883B0B" w:rsidRDefault="00883B0B" w:rsidP="002A77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A77B0" w:rsidRPr="004D3903" w:rsidTr="00A52518">
        <w:tc>
          <w:tcPr>
            <w:tcW w:w="490" w:type="dxa"/>
          </w:tcPr>
          <w:p w:rsidR="002A77B0" w:rsidRPr="004D3903" w:rsidRDefault="002A77B0" w:rsidP="002A77B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:rsidR="002A77B0" w:rsidRPr="004D3903" w:rsidRDefault="002A77B0" w:rsidP="002A77B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согласований с федеральными надзорными органами</w:t>
            </w:r>
          </w:p>
        </w:tc>
        <w:tc>
          <w:tcPr>
            <w:tcW w:w="5925" w:type="dxa"/>
          </w:tcPr>
          <w:p w:rsidR="002A77B0" w:rsidRPr="004D3903" w:rsidRDefault="002A77B0" w:rsidP="002A77B0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- Не требуется </w:t>
            </w:r>
          </w:p>
          <w:p w:rsidR="002A77B0" w:rsidRPr="004D3903" w:rsidRDefault="002A77B0" w:rsidP="002A77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B71192" w:rsidRPr="004D3903" w:rsidRDefault="00B71192" w:rsidP="00FF1990">
      <w:pPr>
        <w:spacing w:after="0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71192" w:rsidRPr="004D3903" w:rsidRDefault="00B71192" w:rsidP="00FF1990">
      <w:pPr>
        <w:spacing w:after="0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840B2" w:rsidRPr="004D3903" w:rsidRDefault="009840B2" w:rsidP="00B71192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840B2" w:rsidRPr="004D3903" w:rsidRDefault="009840B2" w:rsidP="00B71192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840B2" w:rsidRPr="004D3903" w:rsidRDefault="009840B2" w:rsidP="00B71192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9840B2" w:rsidRPr="004D3903" w:rsidSect="007856DD">
      <w:type w:val="continuous"/>
      <w:pgSz w:w="11906" w:h="16838"/>
      <w:pgMar w:top="1134" w:right="850" w:bottom="1134" w:left="993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2316" w:rsidRDefault="00402316" w:rsidP="002370C6">
      <w:pPr>
        <w:spacing w:after="0" w:line="240" w:lineRule="auto"/>
      </w:pPr>
      <w:r>
        <w:separator/>
      </w:r>
    </w:p>
  </w:endnote>
  <w:endnote w:type="continuationSeparator" w:id="0">
    <w:p w:rsidR="00402316" w:rsidRDefault="00402316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7330751"/>
      <w:docPartObj>
        <w:docPartGallery w:val="Page Numbers (Bottom of Page)"/>
        <w:docPartUnique/>
      </w:docPartObj>
    </w:sdtPr>
    <w:sdtEndPr/>
    <w:sdtContent>
      <w:p w:rsidR="00664D74" w:rsidRDefault="00245050">
        <w:pPr>
          <w:pStyle w:val="a8"/>
          <w:jc w:val="right"/>
        </w:pPr>
        <w:r>
          <w:fldChar w:fldCharType="begin"/>
        </w:r>
        <w:r w:rsidR="00664D74">
          <w:instrText>PAGE   \* MERGEFORMAT</w:instrText>
        </w:r>
        <w:r>
          <w:fldChar w:fldCharType="separate"/>
        </w:r>
        <w:r w:rsidR="00A1220E">
          <w:rPr>
            <w:noProof/>
          </w:rPr>
          <w:t>2</w:t>
        </w:r>
        <w:r>
          <w:fldChar w:fldCharType="end"/>
        </w:r>
      </w:p>
    </w:sdtContent>
  </w:sdt>
  <w:p w:rsidR="00664D74" w:rsidRDefault="00664D7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2316" w:rsidRDefault="00402316" w:rsidP="002370C6">
      <w:pPr>
        <w:spacing w:after="0" w:line="240" w:lineRule="auto"/>
      </w:pPr>
      <w:r>
        <w:separator/>
      </w:r>
    </w:p>
  </w:footnote>
  <w:footnote w:type="continuationSeparator" w:id="0">
    <w:p w:rsidR="00402316" w:rsidRDefault="00402316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7DED"/>
    <w:multiLevelType w:val="hybridMultilevel"/>
    <w:tmpl w:val="FAA2E12C"/>
    <w:lvl w:ilvl="0" w:tplc="466AC6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E57DF"/>
    <w:multiLevelType w:val="hybridMultilevel"/>
    <w:tmpl w:val="B5E80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9386A"/>
    <w:multiLevelType w:val="hybridMultilevel"/>
    <w:tmpl w:val="D90AF5A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4EB2EC8"/>
    <w:multiLevelType w:val="hybridMultilevel"/>
    <w:tmpl w:val="B9047492"/>
    <w:lvl w:ilvl="0" w:tplc="A46EB1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52A3363"/>
    <w:multiLevelType w:val="hybridMultilevel"/>
    <w:tmpl w:val="4656BA5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02C98"/>
    <w:multiLevelType w:val="hybridMultilevel"/>
    <w:tmpl w:val="B95C8A8E"/>
    <w:lvl w:ilvl="0" w:tplc="58C6FE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67322E"/>
    <w:multiLevelType w:val="hybridMultilevel"/>
    <w:tmpl w:val="F6A80E9C"/>
    <w:lvl w:ilvl="0" w:tplc="F65A97F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C400A3"/>
    <w:multiLevelType w:val="hybridMultilevel"/>
    <w:tmpl w:val="796A5356"/>
    <w:lvl w:ilvl="0" w:tplc="A44EC5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8F068B"/>
    <w:multiLevelType w:val="hybridMultilevel"/>
    <w:tmpl w:val="823E28F4"/>
    <w:lvl w:ilvl="0" w:tplc="77EACD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50DB253B"/>
    <w:multiLevelType w:val="hybridMultilevel"/>
    <w:tmpl w:val="F2288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5F7D4A"/>
    <w:multiLevelType w:val="hybridMultilevel"/>
    <w:tmpl w:val="4EAEE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A51FBC"/>
    <w:multiLevelType w:val="multilevel"/>
    <w:tmpl w:val="4880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1857289"/>
    <w:multiLevelType w:val="hybridMultilevel"/>
    <w:tmpl w:val="EB40BF50"/>
    <w:lvl w:ilvl="0" w:tplc="F6BA03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2EF78AB"/>
    <w:multiLevelType w:val="hybridMultilevel"/>
    <w:tmpl w:val="972E5F22"/>
    <w:lvl w:ilvl="0" w:tplc="00ECC3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4082F1E"/>
    <w:multiLevelType w:val="hybridMultilevel"/>
    <w:tmpl w:val="F6244DD0"/>
    <w:lvl w:ilvl="0" w:tplc="BB4A9A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3"/>
  </w:num>
  <w:num w:numId="3">
    <w:abstractNumId w:val="20"/>
  </w:num>
  <w:num w:numId="4">
    <w:abstractNumId w:val="22"/>
  </w:num>
  <w:num w:numId="5">
    <w:abstractNumId w:val="5"/>
  </w:num>
  <w:num w:numId="6">
    <w:abstractNumId w:val="8"/>
  </w:num>
  <w:num w:numId="7">
    <w:abstractNumId w:val="18"/>
  </w:num>
  <w:num w:numId="8">
    <w:abstractNumId w:val="9"/>
  </w:num>
  <w:num w:numId="9">
    <w:abstractNumId w:val="26"/>
  </w:num>
  <w:num w:numId="10">
    <w:abstractNumId w:val="25"/>
  </w:num>
  <w:num w:numId="11">
    <w:abstractNumId w:val="12"/>
  </w:num>
  <w:num w:numId="12">
    <w:abstractNumId w:val="11"/>
  </w:num>
  <w:num w:numId="13">
    <w:abstractNumId w:val="14"/>
  </w:num>
  <w:num w:numId="14">
    <w:abstractNumId w:val="3"/>
  </w:num>
  <w:num w:numId="15">
    <w:abstractNumId w:val="6"/>
  </w:num>
  <w:num w:numId="16">
    <w:abstractNumId w:val="17"/>
  </w:num>
  <w:num w:numId="17">
    <w:abstractNumId w:val="1"/>
  </w:num>
  <w:num w:numId="18">
    <w:abstractNumId w:val="21"/>
  </w:num>
  <w:num w:numId="19">
    <w:abstractNumId w:val="0"/>
  </w:num>
  <w:num w:numId="20">
    <w:abstractNumId w:val="24"/>
  </w:num>
  <w:num w:numId="21">
    <w:abstractNumId w:val="4"/>
  </w:num>
  <w:num w:numId="22">
    <w:abstractNumId w:val="2"/>
  </w:num>
  <w:num w:numId="23">
    <w:abstractNumId w:val="10"/>
  </w:num>
  <w:num w:numId="24">
    <w:abstractNumId w:val="7"/>
  </w:num>
  <w:num w:numId="25">
    <w:abstractNumId w:val="19"/>
  </w:num>
  <w:num w:numId="26">
    <w:abstractNumId w:val="16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1990"/>
    <w:rsid w:val="00000488"/>
    <w:rsid w:val="00001BF2"/>
    <w:rsid w:val="00005F55"/>
    <w:rsid w:val="000076D8"/>
    <w:rsid w:val="000105D4"/>
    <w:rsid w:val="00010721"/>
    <w:rsid w:val="00010986"/>
    <w:rsid w:val="00012558"/>
    <w:rsid w:val="00020A67"/>
    <w:rsid w:val="0002558F"/>
    <w:rsid w:val="00030593"/>
    <w:rsid w:val="00030E11"/>
    <w:rsid w:val="0003134F"/>
    <w:rsid w:val="00031593"/>
    <w:rsid w:val="00034430"/>
    <w:rsid w:val="000374E1"/>
    <w:rsid w:val="000421E4"/>
    <w:rsid w:val="000443BD"/>
    <w:rsid w:val="00047CA5"/>
    <w:rsid w:val="00051C44"/>
    <w:rsid w:val="000610AC"/>
    <w:rsid w:val="00064B55"/>
    <w:rsid w:val="000677F4"/>
    <w:rsid w:val="00072332"/>
    <w:rsid w:val="00073AC0"/>
    <w:rsid w:val="0007409E"/>
    <w:rsid w:val="00082262"/>
    <w:rsid w:val="00083F20"/>
    <w:rsid w:val="00090AF7"/>
    <w:rsid w:val="000A0EB6"/>
    <w:rsid w:val="000A4225"/>
    <w:rsid w:val="000A5098"/>
    <w:rsid w:val="000B1651"/>
    <w:rsid w:val="000B29D7"/>
    <w:rsid w:val="000B448C"/>
    <w:rsid w:val="000B4D7D"/>
    <w:rsid w:val="000B7F65"/>
    <w:rsid w:val="000C365F"/>
    <w:rsid w:val="000C7D32"/>
    <w:rsid w:val="000D6CA9"/>
    <w:rsid w:val="000D7674"/>
    <w:rsid w:val="000E4449"/>
    <w:rsid w:val="000E61B7"/>
    <w:rsid w:val="000E749E"/>
    <w:rsid w:val="000F1E19"/>
    <w:rsid w:val="000F4E45"/>
    <w:rsid w:val="000F63D9"/>
    <w:rsid w:val="000F6A12"/>
    <w:rsid w:val="000F6A41"/>
    <w:rsid w:val="0010087C"/>
    <w:rsid w:val="00103D04"/>
    <w:rsid w:val="001053A5"/>
    <w:rsid w:val="00105C4B"/>
    <w:rsid w:val="00107490"/>
    <w:rsid w:val="00111138"/>
    <w:rsid w:val="00111AC6"/>
    <w:rsid w:val="00123D08"/>
    <w:rsid w:val="0012553A"/>
    <w:rsid w:val="00127C3B"/>
    <w:rsid w:val="00133984"/>
    <w:rsid w:val="00134871"/>
    <w:rsid w:val="0013518D"/>
    <w:rsid w:val="001400B8"/>
    <w:rsid w:val="001408FA"/>
    <w:rsid w:val="001409FA"/>
    <w:rsid w:val="001412BF"/>
    <w:rsid w:val="001443CE"/>
    <w:rsid w:val="00144958"/>
    <w:rsid w:val="0014570D"/>
    <w:rsid w:val="00145FE2"/>
    <w:rsid w:val="0014681F"/>
    <w:rsid w:val="00155378"/>
    <w:rsid w:val="00163EBA"/>
    <w:rsid w:val="0016496A"/>
    <w:rsid w:val="00170A04"/>
    <w:rsid w:val="00173164"/>
    <w:rsid w:val="001731D2"/>
    <w:rsid w:val="001735F0"/>
    <w:rsid w:val="001801E0"/>
    <w:rsid w:val="00181A8F"/>
    <w:rsid w:val="001820AE"/>
    <w:rsid w:val="00182673"/>
    <w:rsid w:val="001828F1"/>
    <w:rsid w:val="0018597C"/>
    <w:rsid w:val="00186D35"/>
    <w:rsid w:val="00195923"/>
    <w:rsid w:val="001959D3"/>
    <w:rsid w:val="001A1C23"/>
    <w:rsid w:val="001A4AE4"/>
    <w:rsid w:val="001A5BBD"/>
    <w:rsid w:val="001B1EB8"/>
    <w:rsid w:val="001B6097"/>
    <w:rsid w:val="001B67D1"/>
    <w:rsid w:val="001C1546"/>
    <w:rsid w:val="001C4F45"/>
    <w:rsid w:val="001C75BE"/>
    <w:rsid w:val="001D1E33"/>
    <w:rsid w:val="001D39A7"/>
    <w:rsid w:val="001D56F2"/>
    <w:rsid w:val="001E1FF6"/>
    <w:rsid w:val="001E6830"/>
    <w:rsid w:val="001F5A57"/>
    <w:rsid w:val="00200EBB"/>
    <w:rsid w:val="00201AB6"/>
    <w:rsid w:val="002028D0"/>
    <w:rsid w:val="002028DA"/>
    <w:rsid w:val="00202D33"/>
    <w:rsid w:val="00205EEF"/>
    <w:rsid w:val="002073A4"/>
    <w:rsid w:val="00210678"/>
    <w:rsid w:val="00213F8F"/>
    <w:rsid w:val="00220BD8"/>
    <w:rsid w:val="002222B2"/>
    <w:rsid w:val="002222BD"/>
    <w:rsid w:val="0022460D"/>
    <w:rsid w:val="00226A0C"/>
    <w:rsid w:val="002274F2"/>
    <w:rsid w:val="002370C6"/>
    <w:rsid w:val="002414FB"/>
    <w:rsid w:val="00242BA6"/>
    <w:rsid w:val="00244288"/>
    <w:rsid w:val="00245050"/>
    <w:rsid w:val="00250978"/>
    <w:rsid w:val="00255C2D"/>
    <w:rsid w:val="002605A2"/>
    <w:rsid w:val="002638AF"/>
    <w:rsid w:val="00264B70"/>
    <w:rsid w:val="00265EE9"/>
    <w:rsid w:val="002679D3"/>
    <w:rsid w:val="002707D7"/>
    <w:rsid w:val="00272FB0"/>
    <w:rsid w:val="00273D27"/>
    <w:rsid w:val="00274CFE"/>
    <w:rsid w:val="00283A9B"/>
    <w:rsid w:val="00284878"/>
    <w:rsid w:val="002850A4"/>
    <w:rsid w:val="00285441"/>
    <w:rsid w:val="002874D4"/>
    <w:rsid w:val="002875BE"/>
    <w:rsid w:val="0028763C"/>
    <w:rsid w:val="00291580"/>
    <w:rsid w:val="00294C5B"/>
    <w:rsid w:val="0029524B"/>
    <w:rsid w:val="00296AC7"/>
    <w:rsid w:val="002A02D4"/>
    <w:rsid w:val="002A1867"/>
    <w:rsid w:val="002A1CEE"/>
    <w:rsid w:val="002A1EF8"/>
    <w:rsid w:val="002A5A4E"/>
    <w:rsid w:val="002A77B0"/>
    <w:rsid w:val="002A77F6"/>
    <w:rsid w:val="002B1A32"/>
    <w:rsid w:val="002B2928"/>
    <w:rsid w:val="002C0DD9"/>
    <w:rsid w:val="002C1717"/>
    <w:rsid w:val="002C6D0D"/>
    <w:rsid w:val="002D1E3E"/>
    <w:rsid w:val="002D26AE"/>
    <w:rsid w:val="002D46D6"/>
    <w:rsid w:val="002D7E02"/>
    <w:rsid w:val="002E1732"/>
    <w:rsid w:val="002E3BBF"/>
    <w:rsid w:val="002E40A0"/>
    <w:rsid w:val="002E6894"/>
    <w:rsid w:val="002E7FB8"/>
    <w:rsid w:val="002F2674"/>
    <w:rsid w:val="002F5EE2"/>
    <w:rsid w:val="002F6C7C"/>
    <w:rsid w:val="0030038F"/>
    <w:rsid w:val="00300F55"/>
    <w:rsid w:val="0031471F"/>
    <w:rsid w:val="003163C8"/>
    <w:rsid w:val="00327E99"/>
    <w:rsid w:val="00331368"/>
    <w:rsid w:val="00336964"/>
    <w:rsid w:val="00341FA4"/>
    <w:rsid w:val="00344054"/>
    <w:rsid w:val="003453B2"/>
    <w:rsid w:val="00350C7E"/>
    <w:rsid w:val="00352FF4"/>
    <w:rsid w:val="003534AD"/>
    <w:rsid w:val="00354009"/>
    <w:rsid w:val="003546FC"/>
    <w:rsid w:val="00354B33"/>
    <w:rsid w:val="00354FF6"/>
    <w:rsid w:val="00355CF1"/>
    <w:rsid w:val="00361D08"/>
    <w:rsid w:val="003651AD"/>
    <w:rsid w:val="003713CC"/>
    <w:rsid w:val="00383F51"/>
    <w:rsid w:val="00386675"/>
    <w:rsid w:val="00386B21"/>
    <w:rsid w:val="003A16E3"/>
    <w:rsid w:val="003A6AE3"/>
    <w:rsid w:val="003B01BA"/>
    <w:rsid w:val="003B5927"/>
    <w:rsid w:val="003C0A55"/>
    <w:rsid w:val="003C148B"/>
    <w:rsid w:val="003C179C"/>
    <w:rsid w:val="003C2C2F"/>
    <w:rsid w:val="003D61CE"/>
    <w:rsid w:val="003D72FF"/>
    <w:rsid w:val="003E2068"/>
    <w:rsid w:val="003E25F0"/>
    <w:rsid w:val="003E3BEB"/>
    <w:rsid w:val="003E5C30"/>
    <w:rsid w:val="003E6A55"/>
    <w:rsid w:val="003E70E3"/>
    <w:rsid w:val="003F2E69"/>
    <w:rsid w:val="003F2FF3"/>
    <w:rsid w:val="00400663"/>
    <w:rsid w:val="00400D36"/>
    <w:rsid w:val="0040171C"/>
    <w:rsid w:val="00402316"/>
    <w:rsid w:val="00407A67"/>
    <w:rsid w:val="00410950"/>
    <w:rsid w:val="0041129D"/>
    <w:rsid w:val="00414B7C"/>
    <w:rsid w:val="00417B5F"/>
    <w:rsid w:val="0042161D"/>
    <w:rsid w:val="004242A0"/>
    <w:rsid w:val="00431A05"/>
    <w:rsid w:val="004347C1"/>
    <w:rsid w:val="00434A45"/>
    <w:rsid w:val="00436223"/>
    <w:rsid w:val="004369DE"/>
    <w:rsid w:val="004411CB"/>
    <w:rsid w:val="00441289"/>
    <w:rsid w:val="0044186C"/>
    <w:rsid w:val="004422DF"/>
    <w:rsid w:val="00443F41"/>
    <w:rsid w:val="00445D31"/>
    <w:rsid w:val="004462F7"/>
    <w:rsid w:val="004465D5"/>
    <w:rsid w:val="00447A0D"/>
    <w:rsid w:val="004506B3"/>
    <w:rsid w:val="00456D83"/>
    <w:rsid w:val="00457231"/>
    <w:rsid w:val="00460A5D"/>
    <w:rsid w:val="00462241"/>
    <w:rsid w:val="00464C24"/>
    <w:rsid w:val="0046555A"/>
    <w:rsid w:val="004657F6"/>
    <w:rsid w:val="00466F47"/>
    <w:rsid w:val="00471544"/>
    <w:rsid w:val="00471F58"/>
    <w:rsid w:val="00472BF7"/>
    <w:rsid w:val="004760F7"/>
    <w:rsid w:val="004812E7"/>
    <w:rsid w:val="00484389"/>
    <w:rsid w:val="004856F4"/>
    <w:rsid w:val="00486BE1"/>
    <w:rsid w:val="004910A0"/>
    <w:rsid w:val="004913C5"/>
    <w:rsid w:val="00492445"/>
    <w:rsid w:val="00493EA3"/>
    <w:rsid w:val="004948BC"/>
    <w:rsid w:val="00495BBC"/>
    <w:rsid w:val="00495CA9"/>
    <w:rsid w:val="00496402"/>
    <w:rsid w:val="004A03E9"/>
    <w:rsid w:val="004A4856"/>
    <w:rsid w:val="004A5CA7"/>
    <w:rsid w:val="004A7518"/>
    <w:rsid w:val="004B30D6"/>
    <w:rsid w:val="004C107B"/>
    <w:rsid w:val="004C157D"/>
    <w:rsid w:val="004C1AD9"/>
    <w:rsid w:val="004C1D3B"/>
    <w:rsid w:val="004C4EC3"/>
    <w:rsid w:val="004C5F5A"/>
    <w:rsid w:val="004D16D2"/>
    <w:rsid w:val="004D3903"/>
    <w:rsid w:val="004D5B79"/>
    <w:rsid w:val="004E1AF6"/>
    <w:rsid w:val="004E2403"/>
    <w:rsid w:val="004E7196"/>
    <w:rsid w:val="004F3390"/>
    <w:rsid w:val="004F39B9"/>
    <w:rsid w:val="004F4067"/>
    <w:rsid w:val="004F45D6"/>
    <w:rsid w:val="004F6E08"/>
    <w:rsid w:val="0050005A"/>
    <w:rsid w:val="00501500"/>
    <w:rsid w:val="0050324E"/>
    <w:rsid w:val="005040E1"/>
    <w:rsid w:val="0051399A"/>
    <w:rsid w:val="00513A55"/>
    <w:rsid w:val="00514C29"/>
    <w:rsid w:val="005167C4"/>
    <w:rsid w:val="00525457"/>
    <w:rsid w:val="005278DB"/>
    <w:rsid w:val="0053080A"/>
    <w:rsid w:val="005403AD"/>
    <w:rsid w:val="005407EF"/>
    <w:rsid w:val="005425AC"/>
    <w:rsid w:val="00542B72"/>
    <w:rsid w:val="005462D2"/>
    <w:rsid w:val="00552C10"/>
    <w:rsid w:val="0055602C"/>
    <w:rsid w:val="005571F8"/>
    <w:rsid w:val="00557DB6"/>
    <w:rsid w:val="00560E83"/>
    <w:rsid w:val="005659CE"/>
    <w:rsid w:val="00571837"/>
    <w:rsid w:val="00571C3C"/>
    <w:rsid w:val="005741FB"/>
    <w:rsid w:val="00581361"/>
    <w:rsid w:val="00583B91"/>
    <w:rsid w:val="00584B27"/>
    <w:rsid w:val="00584F6B"/>
    <w:rsid w:val="00593C45"/>
    <w:rsid w:val="005A0E97"/>
    <w:rsid w:val="005A2B97"/>
    <w:rsid w:val="005A5C50"/>
    <w:rsid w:val="005A7B54"/>
    <w:rsid w:val="005A7E27"/>
    <w:rsid w:val="005B0EF7"/>
    <w:rsid w:val="005B1240"/>
    <w:rsid w:val="005B3FD2"/>
    <w:rsid w:val="005B4238"/>
    <w:rsid w:val="005B4C98"/>
    <w:rsid w:val="005B7458"/>
    <w:rsid w:val="005C02FF"/>
    <w:rsid w:val="005C1713"/>
    <w:rsid w:val="005C72F1"/>
    <w:rsid w:val="005D2670"/>
    <w:rsid w:val="005D507F"/>
    <w:rsid w:val="005D7177"/>
    <w:rsid w:val="005E06C3"/>
    <w:rsid w:val="005E1DE9"/>
    <w:rsid w:val="005E5E31"/>
    <w:rsid w:val="005E6E4F"/>
    <w:rsid w:val="005F19C6"/>
    <w:rsid w:val="005F4E57"/>
    <w:rsid w:val="005F4F69"/>
    <w:rsid w:val="005F6854"/>
    <w:rsid w:val="005F77B7"/>
    <w:rsid w:val="0060260B"/>
    <w:rsid w:val="00611C38"/>
    <w:rsid w:val="0061696A"/>
    <w:rsid w:val="006211CF"/>
    <w:rsid w:val="00624E6F"/>
    <w:rsid w:val="006273E1"/>
    <w:rsid w:val="00631155"/>
    <w:rsid w:val="006318EA"/>
    <w:rsid w:val="006372E6"/>
    <w:rsid w:val="006404DB"/>
    <w:rsid w:val="0064511A"/>
    <w:rsid w:val="00646F2B"/>
    <w:rsid w:val="0065140A"/>
    <w:rsid w:val="00660BE1"/>
    <w:rsid w:val="00660FD6"/>
    <w:rsid w:val="00662E36"/>
    <w:rsid w:val="00664070"/>
    <w:rsid w:val="00664D74"/>
    <w:rsid w:val="00665BB6"/>
    <w:rsid w:val="006673D7"/>
    <w:rsid w:val="00673FE1"/>
    <w:rsid w:val="00676192"/>
    <w:rsid w:val="00680DDD"/>
    <w:rsid w:val="006864DC"/>
    <w:rsid w:val="006934C0"/>
    <w:rsid w:val="0069423B"/>
    <w:rsid w:val="00696A57"/>
    <w:rsid w:val="006A326B"/>
    <w:rsid w:val="006A4198"/>
    <w:rsid w:val="006A4258"/>
    <w:rsid w:val="006A5BF1"/>
    <w:rsid w:val="006B5585"/>
    <w:rsid w:val="006B5ED3"/>
    <w:rsid w:val="006C068A"/>
    <w:rsid w:val="006C16EA"/>
    <w:rsid w:val="006C1846"/>
    <w:rsid w:val="006C6345"/>
    <w:rsid w:val="006C776D"/>
    <w:rsid w:val="006D4AF7"/>
    <w:rsid w:val="006D672D"/>
    <w:rsid w:val="006E0385"/>
    <w:rsid w:val="006E2EFC"/>
    <w:rsid w:val="006E5254"/>
    <w:rsid w:val="006E795D"/>
    <w:rsid w:val="006F2014"/>
    <w:rsid w:val="006F447F"/>
    <w:rsid w:val="006F51C5"/>
    <w:rsid w:val="00700A1F"/>
    <w:rsid w:val="0070281E"/>
    <w:rsid w:val="0070453A"/>
    <w:rsid w:val="00707D83"/>
    <w:rsid w:val="0071022E"/>
    <w:rsid w:val="00710AA5"/>
    <w:rsid w:val="00712806"/>
    <w:rsid w:val="00713159"/>
    <w:rsid w:val="007138BF"/>
    <w:rsid w:val="00715D97"/>
    <w:rsid w:val="00715DA9"/>
    <w:rsid w:val="00715DB9"/>
    <w:rsid w:val="00716AF3"/>
    <w:rsid w:val="00722F33"/>
    <w:rsid w:val="0072462A"/>
    <w:rsid w:val="00726F74"/>
    <w:rsid w:val="0073072B"/>
    <w:rsid w:val="00740C94"/>
    <w:rsid w:val="007416CA"/>
    <w:rsid w:val="00743B83"/>
    <w:rsid w:val="007517FD"/>
    <w:rsid w:val="0075356D"/>
    <w:rsid w:val="00757AD4"/>
    <w:rsid w:val="00761051"/>
    <w:rsid w:val="0076756F"/>
    <w:rsid w:val="007702A7"/>
    <w:rsid w:val="00770BB5"/>
    <w:rsid w:val="007731DF"/>
    <w:rsid w:val="007754A8"/>
    <w:rsid w:val="00775F00"/>
    <w:rsid w:val="007760F5"/>
    <w:rsid w:val="007764AC"/>
    <w:rsid w:val="00783151"/>
    <w:rsid w:val="007851EB"/>
    <w:rsid w:val="007856DD"/>
    <w:rsid w:val="00787591"/>
    <w:rsid w:val="00792C82"/>
    <w:rsid w:val="00795929"/>
    <w:rsid w:val="00796808"/>
    <w:rsid w:val="007A0A80"/>
    <w:rsid w:val="007A20FA"/>
    <w:rsid w:val="007B2D07"/>
    <w:rsid w:val="007B4164"/>
    <w:rsid w:val="007B7436"/>
    <w:rsid w:val="007C2CCD"/>
    <w:rsid w:val="007C5A1E"/>
    <w:rsid w:val="007C70F7"/>
    <w:rsid w:val="007C793C"/>
    <w:rsid w:val="007D0311"/>
    <w:rsid w:val="007D494F"/>
    <w:rsid w:val="007D5AA9"/>
    <w:rsid w:val="007E28D5"/>
    <w:rsid w:val="007E32F7"/>
    <w:rsid w:val="007E5FEA"/>
    <w:rsid w:val="007F17AD"/>
    <w:rsid w:val="007F6A4D"/>
    <w:rsid w:val="00803912"/>
    <w:rsid w:val="00803EE0"/>
    <w:rsid w:val="00812073"/>
    <w:rsid w:val="00812C5E"/>
    <w:rsid w:val="00817070"/>
    <w:rsid w:val="008215EE"/>
    <w:rsid w:val="00821880"/>
    <w:rsid w:val="00831044"/>
    <w:rsid w:val="00836A32"/>
    <w:rsid w:val="00836C08"/>
    <w:rsid w:val="00836C6B"/>
    <w:rsid w:val="00837206"/>
    <w:rsid w:val="008446A6"/>
    <w:rsid w:val="008467F0"/>
    <w:rsid w:val="00852F27"/>
    <w:rsid w:val="00856CBD"/>
    <w:rsid w:val="00856E97"/>
    <w:rsid w:val="0086254F"/>
    <w:rsid w:val="00866312"/>
    <w:rsid w:val="008669E5"/>
    <w:rsid w:val="00870269"/>
    <w:rsid w:val="00871032"/>
    <w:rsid w:val="00871A86"/>
    <w:rsid w:val="0087299B"/>
    <w:rsid w:val="0087338C"/>
    <w:rsid w:val="00874C84"/>
    <w:rsid w:val="0087618E"/>
    <w:rsid w:val="00882777"/>
    <w:rsid w:val="008834CA"/>
    <w:rsid w:val="00883B0B"/>
    <w:rsid w:val="00883DE6"/>
    <w:rsid w:val="00892F4A"/>
    <w:rsid w:val="00897721"/>
    <w:rsid w:val="008A178B"/>
    <w:rsid w:val="008A56FD"/>
    <w:rsid w:val="008A7D6C"/>
    <w:rsid w:val="008C0678"/>
    <w:rsid w:val="008C0AA3"/>
    <w:rsid w:val="008D4F72"/>
    <w:rsid w:val="008D58EE"/>
    <w:rsid w:val="008E02F0"/>
    <w:rsid w:val="008E13EB"/>
    <w:rsid w:val="008E59D5"/>
    <w:rsid w:val="008E61DC"/>
    <w:rsid w:val="008F0090"/>
    <w:rsid w:val="008F1AF0"/>
    <w:rsid w:val="008F3F99"/>
    <w:rsid w:val="008F40C8"/>
    <w:rsid w:val="008F56C0"/>
    <w:rsid w:val="009033D2"/>
    <w:rsid w:val="009077DE"/>
    <w:rsid w:val="00910934"/>
    <w:rsid w:val="009111E3"/>
    <w:rsid w:val="00911E3F"/>
    <w:rsid w:val="009121FC"/>
    <w:rsid w:val="00912407"/>
    <w:rsid w:val="00914D44"/>
    <w:rsid w:val="00920CAD"/>
    <w:rsid w:val="00921AE2"/>
    <w:rsid w:val="00930F4C"/>
    <w:rsid w:val="00930FC6"/>
    <w:rsid w:val="00932275"/>
    <w:rsid w:val="00933483"/>
    <w:rsid w:val="00933558"/>
    <w:rsid w:val="00935BF8"/>
    <w:rsid w:val="0094167C"/>
    <w:rsid w:val="00946AC1"/>
    <w:rsid w:val="009523C4"/>
    <w:rsid w:val="0095594C"/>
    <w:rsid w:val="0095678F"/>
    <w:rsid w:val="009570B9"/>
    <w:rsid w:val="009612F0"/>
    <w:rsid w:val="00961FA5"/>
    <w:rsid w:val="00962752"/>
    <w:rsid w:val="009629CA"/>
    <w:rsid w:val="00963520"/>
    <w:rsid w:val="00966C7D"/>
    <w:rsid w:val="00967A9D"/>
    <w:rsid w:val="009719AE"/>
    <w:rsid w:val="00972957"/>
    <w:rsid w:val="0097380E"/>
    <w:rsid w:val="00973BCB"/>
    <w:rsid w:val="00974999"/>
    <w:rsid w:val="00974D49"/>
    <w:rsid w:val="0097571E"/>
    <w:rsid w:val="0097672F"/>
    <w:rsid w:val="009840B2"/>
    <w:rsid w:val="0098517D"/>
    <w:rsid w:val="0098744F"/>
    <w:rsid w:val="009914BB"/>
    <w:rsid w:val="009934F5"/>
    <w:rsid w:val="009939CF"/>
    <w:rsid w:val="009A109C"/>
    <w:rsid w:val="009A1780"/>
    <w:rsid w:val="009A6DDE"/>
    <w:rsid w:val="009A7E4A"/>
    <w:rsid w:val="009B1AB5"/>
    <w:rsid w:val="009B401A"/>
    <w:rsid w:val="009C63CA"/>
    <w:rsid w:val="009E17F9"/>
    <w:rsid w:val="009E1B0D"/>
    <w:rsid w:val="009E29E4"/>
    <w:rsid w:val="009E4E8C"/>
    <w:rsid w:val="009E50BC"/>
    <w:rsid w:val="009E694A"/>
    <w:rsid w:val="009E7775"/>
    <w:rsid w:val="009F0FD3"/>
    <w:rsid w:val="009F3926"/>
    <w:rsid w:val="009F400D"/>
    <w:rsid w:val="009F5891"/>
    <w:rsid w:val="00A01BAC"/>
    <w:rsid w:val="00A026DC"/>
    <w:rsid w:val="00A03B62"/>
    <w:rsid w:val="00A03D67"/>
    <w:rsid w:val="00A0650A"/>
    <w:rsid w:val="00A1220E"/>
    <w:rsid w:val="00A17948"/>
    <w:rsid w:val="00A201BD"/>
    <w:rsid w:val="00A2346E"/>
    <w:rsid w:val="00A254BF"/>
    <w:rsid w:val="00A2683D"/>
    <w:rsid w:val="00A30C56"/>
    <w:rsid w:val="00A32294"/>
    <w:rsid w:val="00A37F93"/>
    <w:rsid w:val="00A409F6"/>
    <w:rsid w:val="00A431D8"/>
    <w:rsid w:val="00A43986"/>
    <w:rsid w:val="00A45E0C"/>
    <w:rsid w:val="00A46EFA"/>
    <w:rsid w:val="00A52518"/>
    <w:rsid w:val="00A60FFA"/>
    <w:rsid w:val="00A61D02"/>
    <w:rsid w:val="00A634BB"/>
    <w:rsid w:val="00A73B02"/>
    <w:rsid w:val="00A75A6E"/>
    <w:rsid w:val="00A8081E"/>
    <w:rsid w:val="00A82042"/>
    <w:rsid w:val="00A84BAE"/>
    <w:rsid w:val="00A853B5"/>
    <w:rsid w:val="00A877C0"/>
    <w:rsid w:val="00A917FE"/>
    <w:rsid w:val="00A9282E"/>
    <w:rsid w:val="00A92C25"/>
    <w:rsid w:val="00A93E0A"/>
    <w:rsid w:val="00A9781D"/>
    <w:rsid w:val="00AA2AE8"/>
    <w:rsid w:val="00AA3F81"/>
    <w:rsid w:val="00AA6A98"/>
    <w:rsid w:val="00AB0CAC"/>
    <w:rsid w:val="00AB48DF"/>
    <w:rsid w:val="00AB7132"/>
    <w:rsid w:val="00AC4665"/>
    <w:rsid w:val="00AC6B75"/>
    <w:rsid w:val="00AC7E44"/>
    <w:rsid w:val="00AD1AED"/>
    <w:rsid w:val="00AD2ADC"/>
    <w:rsid w:val="00AE0794"/>
    <w:rsid w:val="00AE1BA4"/>
    <w:rsid w:val="00AE5C46"/>
    <w:rsid w:val="00AE7BBA"/>
    <w:rsid w:val="00AF5827"/>
    <w:rsid w:val="00AF7A4E"/>
    <w:rsid w:val="00B023CB"/>
    <w:rsid w:val="00B05209"/>
    <w:rsid w:val="00B11219"/>
    <w:rsid w:val="00B1269F"/>
    <w:rsid w:val="00B128A9"/>
    <w:rsid w:val="00B13D06"/>
    <w:rsid w:val="00B1565A"/>
    <w:rsid w:val="00B166DA"/>
    <w:rsid w:val="00B17611"/>
    <w:rsid w:val="00B250AD"/>
    <w:rsid w:val="00B30DF7"/>
    <w:rsid w:val="00B378EC"/>
    <w:rsid w:val="00B42BF2"/>
    <w:rsid w:val="00B46031"/>
    <w:rsid w:val="00B4719B"/>
    <w:rsid w:val="00B51DF5"/>
    <w:rsid w:val="00B55237"/>
    <w:rsid w:val="00B60CC7"/>
    <w:rsid w:val="00B7022A"/>
    <w:rsid w:val="00B71192"/>
    <w:rsid w:val="00B82FF2"/>
    <w:rsid w:val="00B91115"/>
    <w:rsid w:val="00B9391D"/>
    <w:rsid w:val="00B93C38"/>
    <w:rsid w:val="00B9707D"/>
    <w:rsid w:val="00BA0090"/>
    <w:rsid w:val="00BA0BB0"/>
    <w:rsid w:val="00BA1715"/>
    <w:rsid w:val="00BA23A4"/>
    <w:rsid w:val="00BA5CCF"/>
    <w:rsid w:val="00BB6F50"/>
    <w:rsid w:val="00BB7177"/>
    <w:rsid w:val="00BC30EC"/>
    <w:rsid w:val="00BC706D"/>
    <w:rsid w:val="00BD41A1"/>
    <w:rsid w:val="00BD4472"/>
    <w:rsid w:val="00BD69AD"/>
    <w:rsid w:val="00BE1D26"/>
    <w:rsid w:val="00BE32F9"/>
    <w:rsid w:val="00BE77BB"/>
    <w:rsid w:val="00BF02A1"/>
    <w:rsid w:val="00BF0A74"/>
    <w:rsid w:val="00BF436C"/>
    <w:rsid w:val="00BF47F4"/>
    <w:rsid w:val="00C009F1"/>
    <w:rsid w:val="00C00DD8"/>
    <w:rsid w:val="00C01B5F"/>
    <w:rsid w:val="00C039C9"/>
    <w:rsid w:val="00C057C3"/>
    <w:rsid w:val="00C11B31"/>
    <w:rsid w:val="00C15F1C"/>
    <w:rsid w:val="00C1683C"/>
    <w:rsid w:val="00C16FF9"/>
    <w:rsid w:val="00C17AFB"/>
    <w:rsid w:val="00C214D7"/>
    <w:rsid w:val="00C23BC9"/>
    <w:rsid w:val="00C25871"/>
    <w:rsid w:val="00C30618"/>
    <w:rsid w:val="00C326FF"/>
    <w:rsid w:val="00C33A01"/>
    <w:rsid w:val="00C3734C"/>
    <w:rsid w:val="00C37709"/>
    <w:rsid w:val="00C47566"/>
    <w:rsid w:val="00C500E0"/>
    <w:rsid w:val="00C5309D"/>
    <w:rsid w:val="00C5311C"/>
    <w:rsid w:val="00C54873"/>
    <w:rsid w:val="00C63445"/>
    <w:rsid w:val="00C66058"/>
    <w:rsid w:val="00C7543E"/>
    <w:rsid w:val="00C75C26"/>
    <w:rsid w:val="00C82410"/>
    <w:rsid w:val="00C82DCE"/>
    <w:rsid w:val="00C85C38"/>
    <w:rsid w:val="00C87B82"/>
    <w:rsid w:val="00C95CD1"/>
    <w:rsid w:val="00C9630A"/>
    <w:rsid w:val="00CA5607"/>
    <w:rsid w:val="00CA6130"/>
    <w:rsid w:val="00CB06B7"/>
    <w:rsid w:val="00CB228E"/>
    <w:rsid w:val="00CB3709"/>
    <w:rsid w:val="00CB6719"/>
    <w:rsid w:val="00CC5236"/>
    <w:rsid w:val="00CC6E74"/>
    <w:rsid w:val="00CD2CBB"/>
    <w:rsid w:val="00CD2F49"/>
    <w:rsid w:val="00CD53D4"/>
    <w:rsid w:val="00CD7C61"/>
    <w:rsid w:val="00CE5B75"/>
    <w:rsid w:val="00CE682C"/>
    <w:rsid w:val="00CF1239"/>
    <w:rsid w:val="00CF7B41"/>
    <w:rsid w:val="00D0194B"/>
    <w:rsid w:val="00D0389D"/>
    <w:rsid w:val="00D0527D"/>
    <w:rsid w:val="00D05D44"/>
    <w:rsid w:val="00D06E4A"/>
    <w:rsid w:val="00D06FC8"/>
    <w:rsid w:val="00D2115D"/>
    <w:rsid w:val="00D211BD"/>
    <w:rsid w:val="00D2260B"/>
    <w:rsid w:val="00D24C05"/>
    <w:rsid w:val="00D30C48"/>
    <w:rsid w:val="00D31F2A"/>
    <w:rsid w:val="00D33F05"/>
    <w:rsid w:val="00D35E6F"/>
    <w:rsid w:val="00D42864"/>
    <w:rsid w:val="00D4412B"/>
    <w:rsid w:val="00D51B58"/>
    <w:rsid w:val="00D54096"/>
    <w:rsid w:val="00D5438D"/>
    <w:rsid w:val="00D5695B"/>
    <w:rsid w:val="00D617B1"/>
    <w:rsid w:val="00D63234"/>
    <w:rsid w:val="00D63FA7"/>
    <w:rsid w:val="00D729A6"/>
    <w:rsid w:val="00D729D3"/>
    <w:rsid w:val="00D75CEF"/>
    <w:rsid w:val="00D76A97"/>
    <w:rsid w:val="00D77810"/>
    <w:rsid w:val="00D809AE"/>
    <w:rsid w:val="00D9437E"/>
    <w:rsid w:val="00D943FB"/>
    <w:rsid w:val="00D95301"/>
    <w:rsid w:val="00DA2CD8"/>
    <w:rsid w:val="00DA2FEB"/>
    <w:rsid w:val="00DA34F0"/>
    <w:rsid w:val="00DA72FD"/>
    <w:rsid w:val="00DB2B03"/>
    <w:rsid w:val="00DB3157"/>
    <w:rsid w:val="00DC1340"/>
    <w:rsid w:val="00DC19EA"/>
    <w:rsid w:val="00DC21F5"/>
    <w:rsid w:val="00DC5B9E"/>
    <w:rsid w:val="00DC7090"/>
    <w:rsid w:val="00DD2139"/>
    <w:rsid w:val="00DD37DD"/>
    <w:rsid w:val="00DD5D33"/>
    <w:rsid w:val="00DD63C9"/>
    <w:rsid w:val="00DE1574"/>
    <w:rsid w:val="00DE1EC1"/>
    <w:rsid w:val="00DE2672"/>
    <w:rsid w:val="00DE313E"/>
    <w:rsid w:val="00DE5651"/>
    <w:rsid w:val="00DE7C00"/>
    <w:rsid w:val="00DF1AF4"/>
    <w:rsid w:val="00DF3523"/>
    <w:rsid w:val="00DF3922"/>
    <w:rsid w:val="00E0467A"/>
    <w:rsid w:val="00E066D9"/>
    <w:rsid w:val="00E06F6F"/>
    <w:rsid w:val="00E071FC"/>
    <w:rsid w:val="00E12797"/>
    <w:rsid w:val="00E14C9D"/>
    <w:rsid w:val="00E20A29"/>
    <w:rsid w:val="00E21F54"/>
    <w:rsid w:val="00E24CC8"/>
    <w:rsid w:val="00E27D22"/>
    <w:rsid w:val="00E353D6"/>
    <w:rsid w:val="00E378B5"/>
    <w:rsid w:val="00E4009A"/>
    <w:rsid w:val="00E400A1"/>
    <w:rsid w:val="00E4106A"/>
    <w:rsid w:val="00E41BF8"/>
    <w:rsid w:val="00E447B7"/>
    <w:rsid w:val="00E4625C"/>
    <w:rsid w:val="00E5335D"/>
    <w:rsid w:val="00E578BF"/>
    <w:rsid w:val="00E614BB"/>
    <w:rsid w:val="00E63AAE"/>
    <w:rsid w:val="00E6650F"/>
    <w:rsid w:val="00E72D8B"/>
    <w:rsid w:val="00E804F4"/>
    <w:rsid w:val="00E805E7"/>
    <w:rsid w:val="00E8094E"/>
    <w:rsid w:val="00E826E6"/>
    <w:rsid w:val="00E84448"/>
    <w:rsid w:val="00E85C5B"/>
    <w:rsid w:val="00E86BC0"/>
    <w:rsid w:val="00E93080"/>
    <w:rsid w:val="00E93623"/>
    <w:rsid w:val="00E94B44"/>
    <w:rsid w:val="00E96D7C"/>
    <w:rsid w:val="00EA7152"/>
    <w:rsid w:val="00EB03C3"/>
    <w:rsid w:val="00EB2F44"/>
    <w:rsid w:val="00EC15DF"/>
    <w:rsid w:val="00EC38E6"/>
    <w:rsid w:val="00EC593E"/>
    <w:rsid w:val="00ED2871"/>
    <w:rsid w:val="00ED4E36"/>
    <w:rsid w:val="00ED692E"/>
    <w:rsid w:val="00ED77E1"/>
    <w:rsid w:val="00EE0A62"/>
    <w:rsid w:val="00EE63FC"/>
    <w:rsid w:val="00EE6926"/>
    <w:rsid w:val="00EE7F52"/>
    <w:rsid w:val="00EF0313"/>
    <w:rsid w:val="00EF17FB"/>
    <w:rsid w:val="00EF1DC5"/>
    <w:rsid w:val="00EF2432"/>
    <w:rsid w:val="00EF3F9B"/>
    <w:rsid w:val="00EF5B76"/>
    <w:rsid w:val="00EF7A30"/>
    <w:rsid w:val="00EF7E0E"/>
    <w:rsid w:val="00F01B83"/>
    <w:rsid w:val="00F01EF7"/>
    <w:rsid w:val="00F026CE"/>
    <w:rsid w:val="00F05153"/>
    <w:rsid w:val="00F12216"/>
    <w:rsid w:val="00F15788"/>
    <w:rsid w:val="00F2057A"/>
    <w:rsid w:val="00F22B39"/>
    <w:rsid w:val="00F22B54"/>
    <w:rsid w:val="00F26F28"/>
    <w:rsid w:val="00F314AA"/>
    <w:rsid w:val="00F343DC"/>
    <w:rsid w:val="00F34AC6"/>
    <w:rsid w:val="00F37311"/>
    <w:rsid w:val="00F37D78"/>
    <w:rsid w:val="00F41349"/>
    <w:rsid w:val="00F44B24"/>
    <w:rsid w:val="00F45BD0"/>
    <w:rsid w:val="00F46038"/>
    <w:rsid w:val="00F47827"/>
    <w:rsid w:val="00F52550"/>
    <w:rsid w:val="00F63254"/>
    <w:rsid w:val="00F65291"/>
    <w:rsid w:val="00F7007A"/>
    <w:rsid w:val="00F71580"/>
    <w:rsid w:val="00F71FB0"/>
    <w:rsid w:val="00F7365F"/>
    <w:rsid w:val="00F75646"/>
    <w:rsid w:val="00F75857"/>
    <w:rsid w:val="00F8156F"/>
    <w:rsid w:val="00F81728"/>
    <w:rsid w:val="00F873C7"/>
    <w:rsid w:val="00F938EE"/>
    <w:rsid w:val="00F9489F"/>
    <w:rsid w:val="00FA257B"/>
    <w:rsid w:val="00FA667F"/>
    <w:rsid w:val="00FA7BFB"/>
    <w:rsid w:val="00FB4885"/>
    <w:rsid w:val="00FB4DF5"/>
    <w:rsid w:val="00FB6966"/>
    <w:rsid w:val="00FC0A5B"/>
    <w:rsid w:val="00FC15F0"/>
    <w:rsid w:val="00FC48D7"/>
    <w:rsid w:val="00FC6496"/>
    <w:rsid w:val="00FD436D"/>
    <w:rsid w:val="00FD67F6"/>
    <w:rsid w:val="00FE1AFC"/>
    <w:rsid w:val="00FE2B6D"/>
    <w:rsid w:val="00FE40F1"/>
    <w:rsid w:val="00FE43DC"/>
    <w:rsid w:val="00FE5F21"/>
    <w:rsid w:val="00FF1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2AE59"/>
  <w15:docId w15:val="{8244C5B6-DCD0-40C5-86FB-5CAE7CE59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3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basedOn w:val="a0"/>
    <w:uiPriority w:val="22"/>
    <w:qFormat/>
    <w:rsid w:val="00A03D67"/>
    <w:rPr>
      <w:b/>
      <w:bCs/>
    </w:rPr>
  </w:style>
  <w:style w:type="paragraph" w:styleId="ad">
    <w:name w:val="Normal (Web)"/>
    <w:basedOn w:val="a"/>
    <w:uiPriority w:val="99"/>
    <w:unhideWhenUsed/>
    <w:rsid w:val="006F20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b9fe9049761426654245bb2dd862eecmsonormal">
    <w:name w:val="db9fe9049761426654245bb2dd862eecmsonormal"/>
    <w:basedOn w:val="a"/>
    <w:rsid w:val="00A32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b107bd558d154efab5904f3c5cd14a9msolistparagraph">
    <w:name w:val="0b107bd558d154efab5904f3c5cd14a9msolistparagraph"/>
    <w:basedOn w:val="a"/>
    <w:rsid w:val="00A32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ebf5c675e1a0f06f614856c95f2965emsolistparagraph">
    <w:name w:val="2ebf5c675e1a0f06f614856c95f2965emsolistparagraph"/>
    <w:basedOn w:val="a"/>
    <w:rsid w:val="00A32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mi-callto">
    <w:name w:val="wmi-callto"/>
    <w:basedOn w:val="a0"/>
    <w:rsid w:val="00A322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evak-world.web-box.ru/program/file-archive/documents/rd-11-05-2007-porjado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evak-world.web-box.ru/program/file-archive/documents/GOSTR_51872-200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evak-world.web-box.ru/program/file-archive/spravochnoe-posobie/trebovanija-k-sostavu-i-porjadk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CB4BD-B6C4-43F4-B64A-4F5EF0D50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2770</Words>
  <Characters>15791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Aleksey</dc:creator>
  <cp:lastModifiedBy>Мамыркина А.С.</cp:lastModifiedBy>
  <cp:revision>45</cp:revision>
  <cp:lastPrinted>2019-12-13T12:03:00Z</cp:lastPrinted>
  <dcterms:created xsi:type="dcterms:W3CDTF">2018-11-22T06:46:00Z</dcterms:created>
  <dcterms:modified xsi:type="dcterms:W3CDTF">2020-03-23T06:51:00Z</dcterms:modified>
</cp:coreProperties>
</file>